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F06AD" w:rsidRPr="0063691D" w14:paraId="52256340" w14:textId="77777777" w:rsidTr="00A63EA0">
        <w:tc>
          <w:tcPr>
            <w:tcW w:w="4509" w:type="dxa"/>
          </w:tcPr>
          <w:p w14:paraId="4C32383A" w14:textId="49B46AFC" w:rsidR="00FF06AD" w:rsidRPr="0063691D" w:rsidRDefault="00A63EA0" w:rsidP="004E4054">
            <w:pPr>
              <w:suppressAutoHyphens/>
              <w:spacing w:before="240" w:after="240"/>
              <w:rPr>
                <w:rFonts w:ascii="Theinhardt Light" w:eastAsia="Times New Roman" w:hAnsi="Theinhardt Light" w:cs="Times New Roman"/>
                <w:b/>
                <w:sz w:val="36"/>
                <w:szCs w:val="36"/>
              </w:rPr>
            </w:pPr>
            <w:r w:rsidRPr="0063691D">
              <w:rPr>
                <w:rFonts w:ascii="Theinhardt Light" w:eastAsia="Times New Roman" w:hAnsi="Theinhardt Light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5283A243" wp14:editId="7C49B1A9">
                  <wp:extent cx="1070980" cy="2324100"/>
                  <wp:effectExtent l="0" t="0" r="0" b="0"/>
                  <wp:docPr id="3826618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38" cy="233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2E9121DB" w14:textId="547A2B38" w:rsidR="00FF06AD" w:rsidRPr="0063691D" w:rsidRDefault="00B948F7" w:rsidP="004E4054">
            <w:pPr>
              <w:suppressAutoHyphens/>
              <w:spacing w:before="240" w:after="240"/>
              <w:jc w:val="right"/>
              <w:rPr>
                <w:rFonts w:ascii="Theinhardt Light" w:eastAsia="Times New Roman" w:hAnsi="Theinhardt Light" w:cs="Times New Roman"/>
                <w:sz w:val="36"/>
                <w:szCs w:val="36"/>
              </w:rPr>
            </w:pPr>
            <w:r w:rsidRPr="0063691D">
              <w:rPr>
                <w:rFonts w:ascii="Theinhardt Light" w:hAnsi="Theinhardt Light" w:cs="Calibri"/>
                <w:b/>
                <w:bCs/>
                <w:color w:val="000000"/>
                <w:sz w:val="36"/>
                <w:szCs w:val="36"/>
              </w:rPr>
              <w:t>Autumn opening of MSN Warsaw’s new home</w:t>
            </w:r>
            <w:r w:rsidR="00FF06AD" w:rsidRPr="0063691D">
              <w:rPr>
                <w:rFonts w:ascii="Theinhardt Light" w:eastAsia="Times New Roman" w:hAnsi="Theinhardt Light" w:cs="Times New Roman"/>
                <w:sz w:val="36"/>
                <w:szCs w:val="36"/>
              </w:rPr>
              <w:t xml:space="preserve"> </w:t>
            </w:r>
          </w:p>
          <w:p w14:paraId="10CC9884" w14:textId="5484BB74" w:rsidR="00FF06AD" w:rsidRPr="0063691D" w:rsidRDefault="00B948F7" w:rsidP="004E4054">
            <w:pPr>
              <w:suppressAutoHyphens/>
              <w:spacing w:before="240" w:after="240"/>
              <w:jc w:val="right"/>
              <w:rPr>
                <w:rFonts w:ascii="Theinhardt Light" w:eastAsia="Times New Roman" w:hAnsi="Theinhardt Light" w:cs="Times New Roman"/>
                <w:sz w:val="24"/>
                <w:szCs w:val="24"/>
              </w:rPr>
            </w:pPr>
            <w:r w:rsidRPr="0063691D">
              <w:rPr>
                <w:rFonts w:ascii="Theinhardt Light" w:eastAsia="Times New Roman" w:hAnsi="Theinhardt Light" w:cs="Times New Roman"/>
                <w:sz w:val="24"/>
                <w:szCs w:val="24"/>
              </w:rPr>
              <w:t>Press release</w:t>
            </w:r>
            <w:r w:rsidR="00CC4208" w:rsidRPr="0063691D">
              <w:rPr>
                <w:rFonts w:ascii="Theinhardt Light" w:eastAsia="Times New Roman" w:hAnsi="Theinhardt Light" w:cs="Times New Roman"/>
                <w:sz w:val="24"/>
                <w:szCs w:val="24"/>
              </w:rPr>
              <w:t>, 18</w:t>
            </w:r>
            <w:r w:rsidRPr="0063691D">
              <w:rPr>
                <w:rFonts w:ascii="Theinhardt Light" w:eastAsia="Times New Roman" w:hAnsi="Theinhardt Light" w:cs="Times New Roman"/>
                <w:sz w:val="24"/>
                <w:szCs w:val="24"/>
              </w:rPr>
              <w:t xml:space="preserve"> June </w:t>
            </w:r>
            <w:r w:rsidR="00CC4208" w:rsidRPr="0063691D">
              <w:rPr>
                <w:rFonts w:ascii="Theinhardt Light" w:eastAsia="Times New Roman" w:hAnsi="Theinhardt Light" w:cs="Times New Roman"/>
                <w:sz w:val="24"/>
                <w:szCs w:val="24"/>
              </w:rPr>
              <w:t>2024</w:t>
            </w:r>
          </w:p>
          <w:p w14:paraId="3DA3DB6B" w14:textId="72216D96" w:rsidR="00FF06AD" w:rsidRPr="0063691D" w:rsidRDefault="00FF06AD" w:rsidP="004E4054">
            <w:pPr>
              <w:suppressAutoHyphens/>
              <w:spacing w:before="240" w:after="240"/>
              <w:jc w:val="right"/>
              <w:rPr>
                <w:rFonts w:ascii="Theinhardt Light" w:eastAsia="Times New Roman" w:hAnsi="Theinhardt Light" w:cs="Times New Roman"/>
                <w:b/>
                <w:sz w:val="36"/>
                <w:szCs w:val="36"/>
              </w:rPr>
            </w:pPr>
          </w:p>
        </w:tc>
      </w:tr>
    </w:tbl>
    <w:p w14:paraId="5EAEAFEA" w14:textId="77777777" w:rsidR="00A63EA0" w:rsidRPr="0063691D" w:rsidRDefault="00A63EA0" w:rsidP="004E4054">
      <w:pPr>
        <w:suppressAutoHyphens/>
        <w:rPr>
          <w:rFonts w:ascii="Theinhardt Light" w:eastAsia="Times New Roman" w:hAnsi="Theinhardt Light" w:cs="Times New Roman"/>
          <w:b/>
          <w:sz w:val="24"/>
          <w:szCs w:val="24"/>
        </w:rPr>
      </w:pPr>
    </w:p>
    <w:p w14:paraId="09F01718" w14:textId="77777777" w:rsidR="00A63EA0" w:rsidRPr="0063691D" w:rsidRDefault="00A63EA0" w:rsidP="004E4054">
      <w:pPr>
        <w:suppressAutoHyphens/>
        <w:jc w:val="both"/>
        <w:rPr>
          <w:rFonts w:ascii="Theinhardt Light" w:eastAsia="Times New Roman" w:hAnsi="Theinhardt Light" w:cs="Times New Roman"/>
          <w:b/>
          <w:sz w:val="24"/>
          <w:szCs w:val="24"/>
        </w:rPr>
      </w:pPr>
    </w:p>
    <w:p w14:paraId="43EEAED5" w14:textId="3CB9CF9F" w:rsidR="00CC4208" w:rsidRPr="00DE40F9" w:rsidRDefault="00805969" w:rsidP="00DE40F9">
      <w:pPr>
        <w:shd w:val="clear" w:color="auto" w:fill="FFFFFF"/>
        <w:suppressAutoHyphens/>
        <w:spacing w:before="240" w:after="120" w:line="240" w:lineRule="auto"/>
        <w:jc w:val="both"/>
        <w:rPr>
          <w:rFonts w:ascii="Theinhardt Light" w:hAnsi="Theinhardt Light" w:cs="Calibri"/>
          <w:b/>
          <w:bCs/>
          <w:color w:val="000000"/>
          <w:sz w:val="24"/>
          <w:szCs w:val="24"/>
        </w:rPr>
      </w:pPr>
      <w:r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On </w:t>
      </w:r>
      <w:r w:rsidR="00CC4208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25 </w:t>
      </w:r>
      <w:r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October 2024, the </w:t>
      </w:r>
      <w:r w:rsidR="00650799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Museum</w:t>
      </w:r>
      <w:r w:rsidR="00E4781E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 of Modern Art in Waraw will open its new home on Plac </w:t>
      </w:r>
      <w:r w:rsidR="00CC4208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Defilad. </w:t>
      </w:r>
      <w:r w:rsidR="00E4781E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The welcome for the new building</w:t>
      </w:r>
      <w:r w:rsidR="006974FD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—an agenda of events</w:t>
      </w:r>
      <w:r w:rsidR="00E97B16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 open to all</w:t>
      </w:r>
      <w:r w:rsidR="00A8708B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—</w:t>
      </w:r>
      <w:r w:rsidR="00E97B16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will last for three weeks</w:t>
      </w:r>
      <w:r w:rsidR="008548AE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 and give </w:t>
      </w:r>
      <w:r w:rsidR="00B55644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vis</w:t>
      </w:r>
      <w:r w:rsidR="000C79D7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itors a preview </w:t>
      </w:r>
      <w:r w:rsidR="008548AE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of </w:t>
      </w:r>
      <w:r w:rsidR="00A8708B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future activities at </w:t>
      </w:r>
      <w:r w:rsidR="00591C9B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the museum</w:t>
      </w:r>
      <w:r w:rsidR="00CC4208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. </w:t>
      </w:r>
      <w:r w:rsidR="003C6C0B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In addition to an exhibition of selected works from the MSN Warsaw collection</w:t>
      </w:r>
      <w:r w:rsidR="00591C9B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, </w:t>
      </w:r>
      <w:r w:rsidR="00972696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the </w:t>
      </w:r>
      <w:r w:rsidR="005555E2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opening </w:t>
      </w:r>
      <w:r w:rsidR="00972696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will include </w:t>
      </w:r>
      <w:r w:rsidR="00591C9B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performance pieces, social and educational </w:t>
      </w:r>
      <w:r w:rsidR="00972696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events, concerts</w:t>
      </w:r>
      <w:r w:rsidR="005555E2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, lectures, and the ne</w:t>
      </w:r>
      <w:r w:rsidR="00F9233C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w</w:t>
      </w:r>
      <w:r w:rsidR="005555E2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 edition of the Warsaw Under Construction festival</w:t>
      </w:r>
      <w:r w:rsidR="00CC4208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. </w:t>
      </w:r>
      <w:r w:rsidR="00AD4840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The museum’s publishing wing </w:t>
      </w:r>
      <w:r w:rsidR="000C3855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will offer new </w:t>
      </w:r>
      <w:r w:rsidR="00FD500E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titles, </w:t>
      </w:r>
      <w:r w:rsidR="00C6306A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and </w:t>
      </w:r>
      <w:r w:rsidR="00FD500E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the</w:t>
      </w:r>
      <w:r w:rsidR="008A6B34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 </w:t>
      </w:r>
      <w:r w:rsidR="009E291E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new cinema in the building</w:t>
      </w:r>
      <w:r w:rsidR="00FD500E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 will </w:t>
      </w:r>
      <w:r w:rsidR="00C6306A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show its first screenings, </w:t>
      </w:r>
      <w:r w:rsidR="000C3855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accompanied by an extensive </w:t>
      </w:r>
      <w:r w:rsidR="00C6306A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 xml:space="preserve">public </w:t>
      </w:r>
      <w:r w:rsidR="000C3855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program</w:t>
      </w:r>
      <w:r w:rsidR="00CC4208" w:rsidRPr="00DE40F9">
        <w:rPr>
          <w:rFonts w:ascii="Theinhardt Light" w:hAnsi="Theinhardt Light" w:cs="Calibri"/>
          <w:b/>
          <w:bCs/>
          <w:color w:val="000000"/>
          <w:sz w:val="24"/>
          <w:szCs w:val="24"/>
        </w:rPr>
        <w:t>.</w:t>
      </w:r>
    </w:p>
    <w:p w14:paraId="4CF4FBF3" w14:textId="6A22401C" w:rsidR="00C82F77" w:rsidRPr="00DE40F9" w:rsidRDefault="00D90652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>Construction in the final stretch—formal deli</w:t>
      </w:r>
      <w:bookmarkStart w:id="0" w:name="_GoBack"/>
      <w:bookmarkEnd w:id="0"/>
      <w:r w:rsidRPr="00DE40F9">
        <w:rPr>
          <w:rFonts w:ascii="Theinhardt Light" w:hAnsi="Theinhardt Light" w:cs="Calibri"/>
          <w:b/>
          <w:bCs/>
          <w:color w:val="000000"/>
          <w:lang w:val="en-US"/>
        </w:rPr>
        <w:t>very of the MSN Warsaw building</w:t>
      </w:r>
    </w:p>
    <w:p w14:paraId="5C1B8788" w14:textId="7D36B56D" w:rsidR="00C82F77" w:rsidRPr="00DE40F9" w:rsidRDefault="00E53B81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The new headquarters of the Museum of Modern Art in Warsaw, designed by the New York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studio Thomas Phifer and Partners</w:t>
      </w:r>
      <w:r w:rsidR="00103F0F" w:rsidRPr="00DE40F9">
        <w:rPr>
          <w:rFonts w:ascii="Theinhardt Light" w:hAnsi="Theinhardt Light" w:cs="Calibri"/>
          <w:color w:val="000000"/>
          <w:lang w:val="en-US"/>
        </w:rPr>
        <w:t xml:space="preserve"> at the street address </w:t>
      </w:r>
      <w:r w:rsidR="00C82F77" w:rsidRPr="00DE40F9">
        <w:rPr>
          <w:rFonts w:ascii="Theinhardt Light" w:hAnsi="Theinhardt Light" w:cs="Calibri"/>
          <w:b/>
          <w:color w:val="000000"/>
          <w:lang w:val="en-US"/>
        </w:rPr>
        <w:t>ul</w:t>
      </w:r>
      <w:r w:rsidR="00103F0F" w:rsidRPr="00DE40F9">
        <w:rPr>
          <w:rFonts w:ascii="Theinhardt Light" w:hAnsi="Theinhardt Light" w:cs="Calibri"/>
          <w:b/>
          <w:color w:val="000000"/>
          <w:lang w:val="en-US"/>
        </w:rPr>
        <w:t>.</w:t>
      </w:r>
      <w:r w:rsidR="00C82F77" w:rsidRPr="00DE40F9">
        <w:rPr>
          <w:rFonts w:ascii="Theinhardt Light" w:hAnsi="Theinhardt Light" w:cs="Calibri"/>
          <w:b/>
          <w:color w:val="000000"/>
          <w:lang w:val="en-US"/>
        </w:rPr>
        <w:t xml:space="preserve"> Marszałkowsk</w:t>
      </w:r>
      <w:r w:rsidR="00103F0F" w:rsidRPr="00DE40F9">
        <w:rPr>
          <w:rFonts w:ascii="Theinhardt Light" w:hAnsi="Theinhardt Light" w:cs="Calibri"/>
          <w:b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b/>
          <w:color w:val="000000"/>
          <w:lang w:val="en-US"/>
        </w:rPr>
        <w:t xml:space="preserve"> 103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="00712661" w:rsidRPr="00DE40F9">
        <w:rPr>
          <w:rFonts w:ascii="Theinhardt Light" w:hAnsi="Theinhardt Light" w:cs="Calibri"/>
          <w:color w:val="000000"/>
          <w:lang w:val="en-US"/>
        </w:rPr>
        <w:t>are nearly comple</w:t>
      </w:r>
      <w:r w:rsidR="00D76EA5" w:rsidRPr="00DE40F9">
        <w:rPr>
          <w:rFonts w:ascii="Theinhardt Light" w:hAnsi="Theinhardt Light" w:cs="Calibri"/>
          <w:color w:val="000000"/>
          <w:lang w:val="en-US"/>
        </w:rPr>
        <w:t>t</w:t>
      </w:r>
      <w:r w:rsidR="00712661" w:rsidRPr="00DE40F9">
        <w:rPr>
          <w:rFonts w:ascii="Theinhardt Light" w:hAnsi="Theinhardt Light" w:cs="Calibri"/>
          <w:color w:val="000000"/>
          <w:lang w:val="en-US"/>
        </w:rPr>
        <w:t>e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433988" w:rsidRPr="00DE40F9">
        <w:rPr>
          <w:rFonts w:ascii="Theinhardt Light" w:hAnsi="Theinhardt Light" w:cs="Calibri"/>
          <w:color w:val="000000"/>
          <w:lang w:val="en-US"/>
        </w:rPr>
        <w:t>T</w:t>
      </w:r>
      <w:r w:rsidR="00712661" w:rsidRPr="00DE40F9">
        <w:rPr>
          <w:rFonts w:ascii="Theinhardt Light" w:hAnsi="Theinhardt Light" w:cs="Calibri"/>
          <w:color w:val="000000"/>
          <w:lang w:val="en-US"/>
        </w:rPr>
        <w:t xml:space="preserve">he finishing touches </w:t>
      </w:r>
      <w:r w:rsidR="00433988" w:rsidRPr="00DE40F9">
        <w:rPr>
          <w:rFonts w:ascii="Theinhardt Light" w:hAnsi="Theinhardt Light" w:cs="Calibri"/>
          <w:color w:val="000000"/>
          <w:lang w:val="en-US"/>
        </w:rPr>
        <w:t>are</w:t>
      </w:r>
      <w:r w:rsidR="00712661" w:rsidRPr="00DE40F9">
        <w:rPr>
          <w:rFonts w:ascii="Theinhardt Light" w:hAnsi="Theinhardt Light" w:cs="Calibri"/>
          <w:color w:val="000000"/>
          <w:lang w:val="en-US"/>
        </w:rPr>
        <w:t xml:space="preserve"> underway to prepare the building for </w:t>
      </w:r>
      <w:r w:rsidR="00576A60" w:rsidRPr="00DE40F9">
        <w:rPr>
          <w:rFonts w:ascii="Theinhardt Light" w:hAnsi="Theinhardt Light" w:cs="Calibri"/>
          <w:color w:val="000000"/>
          <w:lang w:val="en-US"/>
        </w:rPr>
        <w:t>handing over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: </w:t>
      </w:r>
      <w:r w:rsidR="000C14C5" w:rsidRPr="00DE40F9">
        <w:rPr>
          <w:rFonts w:ascii="Theinhardt Light" w:hAnsi="Theinhardt Light" w:cs="Calibri"/>
          <w:color w:val="000000"/>
          <w:lang w:val="en-US"/>
        </w:rPr>
        <w:t xml:space="preserve">cleaning, polishing, and </w:t>
      </w:r>
      <w:r w:rsidR="00C4680A" w:rsidRPr="00DE40F9">
        <w:rPr>
          <w:rFonts w:ascii="Theinhardt Light" w:hAnsi="Theinhardt Light" w:cs="Calibri"/>
          <w:color w:val="000000"/>
          <w:lang w:val="en-US"/>
        </w:rPr>
        <w:t xml:space="preserve">hydrophobization of the </w:t>
      </w:r>
      <w:r w:rsidR="007B4003" w:rsidRPr="00DE40F9">
        <w:rPr>
          <w:rFonts w:ascii="Theinhardt Light" w:hAnsi="Theinhardt Light" w:cs="Calibri"/>
          <w:color w:val="000000"/>
          <w:lang w:val="en-US"/>
        </w:rPr>
        <w:t xml:space="preserve">façade </w:t>
      </w:r>
      <w:r w:rsidR="00FB4ABB" w:rsidRPr="00DE40F9">
        <w:rPr>
          <w:rFonts w:ascii="Theinhardt Light" w:hAnsi="Theinhardt Light" w:cs="Calibri"/>
          <w:color w:val="000000"/>
          <w:lang w:val="en-US"/>
        </w:rPr>
        <w:t xml:space="preserve">to ensure long-lasting protection against </w:t>
      </w:r>
      <w:r w:rsidR="00323A43" w:rsidRPr="00DE40F9">
        <w:rPr>
          <w:rFonts w:ascii="Theinhardt Light" w:hAnsi="Theinhardt Light" w:cs="Calibri"/>
          <w:color w:val="000000"/>
          <w:lang w:val="en-US"/>
        </w:rPr>
        <w:t>weather and grime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, </w:t>
      </w:r>
      <w:r w:rsidR="00323A43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combined with application of </w:t>
      </w:r>
      <w:r w:rsidR="00FE4CEE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a silicate copolymer</w:t>
      </w:r>
      <w:r w:rsidR="009B30A9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-based coating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.</w:t>
      </w:r>
      <w:r w:rsidR="00B8321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The </w:t>
      </w:r>
      <w:r w:rsidR="00264D1F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suspended façade of white architectural concrete</w:t>
      </w:r>
      <w:r w:rsidR="006E18B5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</w:t>
      </w:r>
      <w:r w:rsidR="00E43104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will be the first of its kind not only in Poland, but in Europe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. </w:t>
      </w:r>
      <w:r w:rsidR="000B527A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The interiors are undergoing their final fit</w:t>
      </w:r>
      <w:r w:rsidR="00650799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-</w:t>
      </w:r>
      <w:r w:rsidR="000B527A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out with flooring, lighting, </w:t>
      </w:r>
      <w:r w:rsidR="00D16B85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sanitary installations, and </w:t>
      </w:r>
      <w:r w:rsidR="009B20DA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fixtures for </w:t>
      </w:r>
      <w:r w:rsidR="00D16B85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offices and </w:t>
      </w:r>
      <w:r w:rsidR="0094456F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reading rooms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394509" w:rsidRPr="00DE40F9">
        <w:rPr>
          <w:rFonts w:ascii="Theinhardt Light" w:hAnsi="Theinhardt Light" w:cs="Calibri"/>
          <w:color w:val="000000"/>
          <w:lang w:val="en-US"/>
        </w:rPr>
        <w:t>Dozens of systems are being installed and adjusted</w:t>
      </w:r>
      <w:r w:rsidR="00B91900" w:rsidRPr="00DE40F9">
        <w:rPr>
          <w:rFonts w:ascii="Theinhardt Light" w:hAnsi="Theinhardt Light" w:cs="Calibri"/>
          <w:color w:val="000000"/>
          <w:lang w:val="en-US"/>
        </w:rPr>
        <w:t xml:space="preserve">, from fire protection to ventilation and plumbing, necessary for the everyday operation of the museum and efficient </w:t>
      </w:r>
      <w:r w:rsidR="003C2C69" w:rsidRPr="00DE40F9">
        <w:rPr>
          <w:rFonts w:ascii="Theinhardt Light" w:hAnsi="Theinhardt Light" w:cs="Calibri"/>
          <w:color w:val="000000"/>
          <w:lang w:val="en-US"/>
        </w:rPr>
        <w:t xml:space="preserve">display </w:t>
      </w:r>
      <w:r w:rsidR="00593E74" w:rsidRPr="00DE40F9">
        <w:rPr>
          <w:rFonts w:ascii="Theinhardt Light" w:hAnsi="Theinhardt Light" w:cs="Calibri"/>
          <w:color w:val="000000"/>
          <w:lang w:val="en-US"/>
        </w:rPr>
        <w:t xml:space="preserve">of </w:t>
      </w:r>
      <w:r w:rsidR="003C2C69" w:rsidRPr="00DE40F9">
        <w:rPr>
          <w:rFonts w:ascii="Theinhardt Light" w:hAnsi="Theinhardt Light" w:cs="Calibri"/>
          <w:color w:val="000000"/>
          <w:lang w:val="en-US"/>
        </w:rPr>
        <w:t>exhibitions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 </w:t>
      </w:r>
    </w:p>
    <w:p w14:paraId="460F8412" w14:textId="5E51E016" w:rsidR="00C82F77" w:rsidRPr="00DE40F9" w:rsidRDefault="003C2C69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>“</w:t>
      </w:r>
      <w:r w:rsidR="00AC176D" w:rsidRPr="00DE40F9">
        <w:rPr>
          <w:rFonts w:ascii="Theinhardt Light" w:hAnsi="Theinhardt Light" w:cs="Calibri"/>
          <w:color w:val="000000"/>
          <w:lang w:val="en-US"/>
        </w:rPr>
        <w:t xml:space="preserve">I wish all public buildings were </w:t>
      </w:r>
      <w:r w:rsidR="00DF1096" w:rsidRPr="00DE40F9">
        <w:rPr>
          <w:rFonts w:ascii="Theinhardt Light" w:hAnsi="Theinhardt Light" w:cs="Calibri"/>
          <w:color w:val="000000"/>
          <w:lang w:val="en-US"/>
        </w:rPr>
        <w:t>constructed</w:t>
      </w:r>
      <w:r w:rsidR="00AC176D" w:rsidRPr="00DE40F9">
        <w:rPr>
          <w:rFonts w:ascii="Theinhardt Light" w:hAnsi="Theinhardt Light" w:cs="Calibri"/>
          <w:color w:val="000000"/>
          <w:lang w:val="en-US"/>
        </w:rPr>
        <w:t xml:space="preserve"> as solidly as the new home of MSN Warsaw on </w:t>
      </w:r>
      <w:r w:rsidR="009B78C3" w:rsidRPr="00DE40F9">
        <w:rPr>
          <w:rFonts w:ascii="Theinhardt Light" w:hAnsi="Theinhardt Light" w:cs="Calibri"/>
          <w:color w:val="000000"/>
          <w:lang w:val="en-US"/>
        </w:rPr>
        <w:t>Plac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Defilad</w:t>
      </w:r>
      <w:r w:rsidR="009B78C3" w:rsidRPr="00DE40F9">
        <w:rPr>
          <w:rFonts w:ascii="Theinhardt Light" w:hAnsi="Theinhardt Light" w:cs="Calibri"/>
          <w:color w:val="000000"/>
          <w:lang w:val="en-US"/>
        </w:rPr>
        <w:t xml:space="preserve">,” said </w:t>
      </w:r>
      <w:r w:rsidR="00C82F77" w:rsidRPr="00DE40F9">
        <w:rPr>
          <w:rFonts w:ascii="Theinhardt Light" w:hAnsi="Theinhardt Light" w:cs="Calibri"/>
          <w:b/>
          <w:color w:val="000000"/>
          <w:lang w:val="en-US"/>
        </w:rPr>
        <w:t xml:space="preserve">Mikołaj Mundzik, </w:t>
      </w:r>
      <w:r w:rsidR="00D16371" w:rsidRPr="00DE40F9">
        <w:rPr>
          <w:rFonts w:ascii="Theinhardt Light" w:hAnsi="Theinhardt Light" w:cs="Calibri"/>
          <w:b/>
          <w:color w:val="000000"/>
          <w:lang w:val="en-US"/>
        </w:rPr>
        <w:t xml:space="preserve">the museum’s </w:t>
      </w:r>
      <w:r w:rsidR="009B78C3" w:rsidRPr="00DE40F9">
        <w:rPr>
          <w:rFonts w:ascii="Theinhardt Light" w:hAnsi="Theinhardt Light" w:cs="Calibri"/>
          <w:b/>
          <w:color w:val="000000"/>
          <w:lang w:val="en-US"/>
        </w:rPr>
        <w:t xml:space="preserve">deputy director </w:t>
      </w:r>
      <w:r w:rsidR="00D16371" w:rsidRPr="00DE40F9">
        <w:rPr>
          <w:rFonts w:ascii="Theinhardt Light" w:hAnsi="Theinhardt Light" w:cs="Calibri"/>
          <w:b/>
          <w:color w:val="000000"/>
          <w:lang w:val="en-US"/>
        </w:rPr>
        <w:t xml:space="preserve">for </w:t>
      </w:r>
      <w:r w:rsidR="005370A5" w:rsidRPr="00DE40F9">
        <w:rPr>
          <w:rFonts w:ascii="Theinhardt Light" w:hAnsi="Theinhardt Light" w:cs="Calibri"/>
          <w:b/>
          <w:color w:val="000000"/>
          <w:lang w:val="en-US"/>
        </w:rPr>
        <w:t>investment</w:t>
      </w:r>
      <w:r w:rsidR="00D16371" w:rsidRPr="00DE40F9">
        <w:rPr>
          <w:rFonts w:ascii="Theinhardt Light" w:hAnsi="Theinhardt Light" w:cs="Calibri"/>
          <w:b/>
          <w:color w:val="000000"/>
          <w:lang w:val="en-US"/>
        </w:rPr>
        <w:t xml:space="preserve">. </w:t>
      </w:r>
      <w:r w:rsidR="00D16371" w:rsidRPr="00DE40F9">
        <w:rPr>
          <w:rFonts w:ascii="Theinhardt Light" w:hAnsi="Theinhardt Light" w:cs="Calibri"/>
          <w:bCs/>
          <w:color w:val="000000"/>
          <w:lang w:val="en-US"/>
        </w:rPr>
        <w:t xml:space="preserve">“The </w:t>
      </w:r>
      <w:r w:rsidR="00FD4423" w:rsidRPr="00DE40F9">
        <w:rPr>
          <w:rFonts w:ascii="Theinhardt Light" w:hAnsi="Theinhardt Light" w:cs="Calibri"/>
          <w:bCs/>
          <w:color w:val="000000"/>
          <w:lang w:val="en-US"/>
        </w:rPr>
        <w:t>materials and technologies used for the project are timeless</w:t>
      </w:r>
      <w:r w:rsidR="00263273" w:rsidRPr="00DE40F9">
        <w:rPr>
          <w:rFonts w:ascii="Theinhardt Light" w:hAnsi="Theinhardt Light" w:cs="Calibri"/>
          <w:bCs/>
          <w:color w:val="000000"/>
          <w:lang w:val="en-US"/>
        </w:rPr>
        <w:t>, resisting deterioration and the need for future costly repairs.</w:t>
      </w:r>
      <w:r w:rsidR="00B73CF1" w:rsidRPr="00DE40F9">
        <w:rPr>
          <w:rFonts w:ascii="Theinhardt Light" w:hAnsi="Theinhardt Light" w:cs="Calibri"/>
          <w:bCs/>
          <w:color w:val="000000"/>
          <w:lang w:val="en-US"/>
        </w:rPr>
        <w:t xml:space="preserve"> </w:t>
      </w:r>
      <w:r w:rsidR="00464A7B" w:rsidRPr="00DE40F9">
        <w:rPr>
          <w:rFonts w:ascii="Theinhardt Light" w:hAnsi="Theinhardt Light" w:cs="Calibri"/>
          <w:bCs/>
          <w:color w:val="000000"/>
          <w:lang w:val="en-US"/>
        </w:rPr>
        <w:t>The design for construction and fit</w:t>
      </w:r>
      <w:r w:rsidR="00650799" w:rsidRPr="00DE40F9">
        <w:rPr>
          <w:rFonts w:ascii="Theinhardt Light" w:hAnsi="Theinhardt Light" w:cs="Calibri"/>
          <w:bCs/>
          <w:color w:val="000000"/>
          <w:lang w:val="en-US"/>
        </w:rPr>
        <w:t>-</w:t>
      </w:r>
      <w:r w:rsidR="00464A7B" w:rsidRPr="00DE40F9">
        <w:rPr>
          <w:rFonts w:ascii="Theinhardt Light" w:hAnsi="Theinhardt Light" w:cs="Calibri"/>
          <w:bCs/>
          <w:color w:val="000000"/>
          <w:lang w:val="en-US"/>
        </w:rPr>
        <w:t xml:space="preserve">out of the interior has been </w:t>
      </w:r>
      <w:r w:rsidR="00021A5C" w:rsidRPr="00DE40F9">
        <w:rPr>
          <w:rFonts w:ascii="Theinhardt Light" w:hAnsi="Theinhardt Light" w:cs="Calibri"/>
          <w:bCs/>
          <w:color w:val="000000"/>
          <w:lang w:val="en-US"/>
        </w:rPr>
        <w:t xml:space="preserve">executed </w:t>
      </w:r>
      <w:r w:rsidR="00C64745" w:rsidRPr="00DE40F9">
        <w:rPr>
          <w:rFonts w:ascii="Theinhardt Light" w:hAnsi="Theinhardt Light" w:cs="Calibri"/>
          <w:bCs/>
          <w:color w:val="000000"/>
          <w:lang w:val="en-US"/>
        </w:rPr>
        <w:t xml:space="preserve">consistent </w:t>
      </w:r>
      <w:r w:rsidR="00742552" w:rsidRPr="00DE40F9">
        <w:rPr>
          <w:rFonts w:ascii="Theinhardt Light" w:hAnsi="Theinhardt Light" w:cs="Calibri"/>
          <w:bCs/>
          <w:color w:val="000000"/>
          <w:lang w:val="en-US"/>
        </w:rPr>
        <w:t xml:space="preserve">with the </w:t>
      </w:r>
      <w:r w:rsidR="00021A5C" w:rsidRPr="00DE40F9">
        <w:rPr>
          <w:rFonts w:ascii="Theinhardt Light" w:hAnsi="Theinhardt Light" w:cs="Calibri"/>
          <w:bCs/>
          <w:color w:val="000000"/>
          <w:lang w:val="en-US"/>
        </w:rPr>
        <w:t xml:space="preserve">finest </w:t>
      </w:r>
      <w:r w:rsidR="00C64745" w:rsidRPr="00DE40F9">
        <w:rPr>
          <w:rFonts w:ascii="Theinhardt Light" w:hAnsi="Theinhardt Light" w:cs="Calibri"/>
          <w:bCs/>
          <w:color w:val="000000"/>
          <w:lang w:val="en-US"/>
        </w:rPr>
        <w:t xml:space="preserve">examples of </w:t>
      </w:r>
      <w:r w:rsidR="00021A5C" w:rsidRPr="00DE40F9">
        <w:rPr>
          <w:rFonts w:ascii="Theinhardt Light" w:hAnsi="Theinhardt Light" w:cs="Calibri"/>
          <w:bCs/>
          <w:color w:val="000000"/>
          <w:lang w:val="en-US"/>
        </w:rPr>
        <w:t>modernism from the 1950s and 60s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D95015" w:rsidRPr="00DE40F9">
        <w:rPr>
          <w:rFonts w:ascii="Theinhardt Light" w:hAnsi="Theinhardt Light" w:cs="Calibri"/>
          <w:color w:val="000000"/>
          <w:lang w:val="en-US"/>
        </w:rPr>
        <w:t xml:space="preserve">Some of the solutions evoke universal forms and details that have been part of architecture </w:t>
      </w:r>
      <w:r w:rsidR="00D95015" w:rsidRPr="00DE40F9">
        <w:rPr>
          <w:rFonts w:ascii="Theinhardt Light" w:hAnsi="Theinhardt Light" w:cs="Calibri"/>
          <w:color w:val="000000"/>
          <w:lang w:val="en-US"/>
        </w:rPr>
        <w:lastRenderedPageBreak/>
        <w:t xml:space="preserve">and construction forever. </w:t>
      </w:r>
      <w:r w:rsidR="00DA000D" w:rsidRPr="00DE40F9">
        <w:rPr>
          <w:rFonts w:ascii="Theinhardt Light" w:hAnsi="Theinhardt Light" w:cs="Calibri"/>
          <w:color w:val="000000"/>
          <w:lang w:val="en-US"/>
        </w:rPr>
        <w:t xml:space="preserve">Significantly, the high-quality solutions have not </w:t>
      </w:r>
      <w:r w:rsidR="00A03CC2" w:rsidRPr="00DE40F9">
        <w:rPr>
          <w:rFonts w:ascii="Theinhardt Light" w:hAnsi="Theinhardt Light" w:cs="Calibri"/>
          <w:color w:val="000000"/>
          <w:lang w:val="en-US"/>
        </w:rPr>
        <w:t xml:space="preserve">inflated the construction costs. Compared for example to other public projects in Warsaw, </w:t>
      </w:r>
      <w:r w:rsidR="00AF606B" w:rsidRPr="00DE40F9">
        <w:rPr>
          <w:rFonts w:ascii="Theinhardt Light" w:hAnsi="Theinhardt Light" w:cs="Calibri"/>
          <w:color w:val="000000"/>
          <w:lang w:val="en-US"/>
        </w:rPr>
        <w:t xml:space="preserve">the costs are typical, or indeed low when the durability of the </w:t>
      </w:r>
      <w:r w:rsidR="009F1590" w:rsidRPr="00DE40F9">
        <w:rPr>
          <w:rFonts w:ascii="Theinhardt Light" w:hAnsi="Theinhardt Light" w:cs="Calibri"/>
          <w:color w:val="000000"/>
          <w:lang w:val="en-US"/>
        </w:rPr>
        <w:t>structure is factored in.”</w:t>
      </w:r>
    </w:p>
    <w:p w14:paraId="315F9895" w14:textId="24FC59E3" w:rsidR="00C82F77" w:rsidRPr="00DE40F9" w:rsidRDefault="00EE14B3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>The forum</w:t>
      </w:r>
      <w:r w:rsidR="00527658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7309FC" w:rsidRPr="00DE40F9">
        <w:rPr>
          <w:rFonts w:ascii="Theinhardt Light" w:hAnsi="Theinhardt Light" w:cs="Calibri"/>
          <w:color w:val="000000"/>
          <w:lang w:val="en-US"/>
        </w:rPr>
        <w:t>shared between MSN Warsaw and the future home of the theater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TR Warszawa</w:t>
      </w:r>
      <w:r w:rsidR="002F659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322CF7" w:rsidRPr="00DE40F9">
        <w:rPr>
          <w:rFonts w:ascii="Theinhardt Light" w:hAnsi="Theinhardt Light" w:cs="Calibri"/>
          <w:color w:val="000000"/>
          <w:lang w:val="en-US"/>
        </w:rPr>
        <w:t xml:space="preserve">is also </w:t>
      </w:r>
      <w:r w:rsidR="002F6597" w:rsidRPr="00DE40F9">
        <w:rPr>
          <w:rFonts w:ascii="Theinhardt Light" w:hAnsi="Theinhardt Light" w:cs="Calibri"/>
          <w:color w:val="000000"/>
          <w:lang w:val="en-US"/>
        </w:rPr>
        <w:t xml:space="preserve">growing greener. Eleven tall </w:t>
      </w:r>
      <w:r w:rsidR="000B36E4" w:rsidRPr="00DE40F9">
        <w:rPr>
          <w:rFonts w:ascii="Theinhardt Light" w:hAnsi="Theinhardt Light" w:cs="Calibri"/>
          <w:color w:val="000000"/>
          <w:lang w:val="en-US"/>
        </w:rPr>
        <w:t xml:space="preserve">honey locust trees </w:t>
      </w:r>
      <w:r w:rsidR="00FE256C" w:rsidRPr="00DE40F9">
        <w:rPr>
          <w:rFonts w:ascii="Theinhardt Light" w:hAnsi="Theinhardt Light" w:cs="Calibri"/>
          <w:color w:val="000000"/>
          <w:lang w:val="en-US"/>
        </w:rPr>
        <w:t xml:space="preserve">planned in the fall will shelter the museum square visible from </w:t>
      </w:r>
      <w:r w:rsidR="00223E33" w:rsidRPr="00DE40F9">
        <w:rPr>
          <w:rFonts w:ascii="Theinhardt Light" w:hAnsi="Theinhardt Light" w:cs="Calibri"/>
          <w:color w:val="000000"/>
          <w:lang w:val="en-US"/>
        </w:rPr>
        <w:t xml:space="preserve">the Plac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Defilad</w:t>
      </w:r>
      <w:r w:rsidR="00223E33" w:rsidRPr="00DE40F9">
        <w:rPr>
          <w:rFonts w:ascii="Theinhardt Light" w:hAnsi="Theinhardt Light" w:cs="Calibri"/>
          <w:color w:val="000000"/>
          <w:lang w:val="en-US"/>
        </w:rPr>
        <w:t xml:space="preserve"> side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0B5166" w:rsidRPr="00DE40F9">
        <w:rPr>
          <w:rFonts w:ascii="Theinhardt Light" w:hAnsi="Theinhardt Light" w:cs="Calibri"/>
          <w:b/>
          <w:color w:val="000000"/>
          <w:lang w:val="en-US"/>
        </w:rPr>
        <w:t xml:space="preserve">The shaded forum alongside the glazed ground floor of </w:t>
      </w:r>
      <w:r w:rsidR="00131B76" w:rsidRPr="00DE40F9">
        <w:rPr>
          <w:rFonts w:ascii="Theinhardt Light" w:hAnsi="Theinhardt Light" w:cs="Calibri"/>
          <w:b/>
          <w:color w:val="000000"/>
          <w:lang w:val="en-US"/>
        </w:rPr>
        <w:t>the museum was designed as a future meeting place for Varsovians</w:t>
      </w:r>
      <w:r w:rsidR="00C82F77" w:rsidRPr="00DE40F9">
        <w:rPr>
          <w:rFonts w:ascii="Theinhardt Light" w:hAnsi="Theinhardt Light" w:cs="Calibri"/>
          <w:b/>
          <w:color w:val="000000"/>
          <w:lang w:val="en-US"/>
        </w:rPr>
        <w:t xml:space="preserve">. </w:t>
      </w:r>
      <w:r w:rsidR="00F11342" w:rsidRPr="00DE40F9">
        <w:rPr>
          <w:rFonts w:ascii="Theinhardt Light" w:hAnsi="Theinhardt Light" w:cs="Calibri"/>
          <w:b/>
          <w:color w:val="000000"/>
          <w:lang w:val="en-US"/>
        </w:rPr>
        <w:t xml:space="preserve">A </w:t>
      </w:r>
      <w:r w:rsidR="006E1732" w:rsidRPr="00DE40F9">
        <w:rPr>
          <w:rFonts w:ascii="Theinhardt Light" w:hAnsi="Theinhardt Light" w:cs="Calibri"/>
          <w:b/>
          <w:color w:val="000000"/>
          <w:lang w:val="en-US"/>
        </w:rPr>
        <w:t>café, bookstore</w:t>
      </w:r>
      <w:r w:rsidR="00316A6D" w:rsidRPr="00DE40F9">
        <w:rPr>
          <w:rFonts w:ascii="Theinhardt Light" w:hAnsi="Theinhardt Light" w:cs="Calibri"/>
          <w:b/>
          <w:color w:val="000000"/>
          <w:lang w:val="en-US"/>
        </w:rPr>
        <w:t xml:space="preserve"> and </w:t>
      </w:r>
      <w:r w:rsidR="006E1732" w:rsidRPr="00DE40F9">
        <w:rPr>
          <w:rFonts w:ascii="Theinhardt Light" w:hAnsi="Theinhardt Light" w:cs="Calibri"/>
          <w:b/>
          <w:color w:val="000000"/>
          <w:lang w:val="en-US"/>
        </w:rPr>
        <w:t>auditori</w:t>
      </w:r>
      <w:r w:rsidR="00F11342" w:rsidRPr="00DE40F9">
        <w:rPr>
          <w:rFonts w:ascii="Theinhardt Light" w:hAnsi="Theinhardt Light" w:cs="Calibri"/>
          <w:b/>
          <w:color w:val="000000"/>
          <w:lang w:val="en-US"/>
        </w:rPr>
        <w:t>u</w:t>
      </w:r>
      <w:r w:rsidR="00316A6D" w:rsidRPr="00DE40F9">
        <w:rPr>
          <w:rFonts w:ascii="Theinhardt Light" w:hAnsi="Theinhardt Light" w:cs="Calibri"/>
          <w:b/>
          <w:color w:val="000000"/>
          <w:lang w:val="en-US"/>
        </w:rPr>
        <w:t>m</w:t>
      </w:r>
      <w:r w:rsidR="00F11342" w:rsidRPr="00DE40F9">
        <w:rPr>
          <w:rFonts w:ascii="Theinhardt Light" w:hAnsi="Theinhardt Light" w:cs="Calibri"/>
          <w:bCs/>
          <w:color w:val="000000"/>
          <w:lang w:val="en-US"/>
        </w:rPr>
        <w:t>, o</w:t>
      </w:r>
      <w:r w:rsidR="00316A6D" w:rsidRPr="00DE40F9">
        <w:rPr>
          <w:rFonts w:ascii="Theinhardt Light" w:hAnsi="Theinhardt Light" w:cs="Calibri"/>
          <w:bCs/>
          <w:color w:val="000000"/>
          <w:lang w:val="en-US"/>
        </w:rPr>
        <w:t>pen to al</w:t>
      </w:r>
      <w:r w:rsidR="00D03B46" w:rsidRPr="00DE40F9">
        <w:rPr>
          <w:rFonts w:ascii="Theinhardt Light" w:hAnsi="Theinhardt Light" w:cs="Calibri"/>
          <w:bCs/>
          <w:color w:val="000000"/>
          <w:lang w:val="en-US"/>
        </w:rPr>
        <w:t>l</w:t>
      </w:r>
      <w:r w:rsidR="00F11342" w:rsidRPr="00DE40F9">
        <w:rPr>
          <w:rFonts w:ascii="Theinhardt Light" w:hAnsi="Theinhardt Light" w:cs="Calibri"/>
          <w:bCs/>
          <w:color w:val="000000"/>
          <w:lang w:val="en-US"/>
        </w:rPr>
        <w:t>,</w:t>
      </w:r>
      <w:r w:rsidR="00D03B46" w:rsidRPr="00DE40F9">
        <w:rPr>
          <w:rFonts w:ascii="Theinhardt Light" w:hAnsi="Theinhardt Light" w:cs="Calibri"/>
          <w:bCs/>
          <w:color w:val="000000"/>
          <w:lang w:val="en-US"/>
        </w:rPr>
        <w:t xml:space="preserve"> will operate in this space, wh</w:t>
      </w:r>
      <w:r w:rsidR="00E451D0" w:rsidRPr="00DE40F9">
        <w:rPr>
          <w:rFonts w:ascii="Theinhardt Light" w:hAnsi="Theinhardt Light" w:cs="Calibri"/>
          <w:bCs/>
          <w:color w:val="000000"/>
          <w:lang w:val="en-US"/>
        </w:rPr>
        <w:t xml:space="preserve">ich will also host </w:t>
      </w:r>
      <w:r w:rsidR="009E627D" w:rsidRPr="00DE40F9">
        <w:rPr>
          <w:rFonts w:ascii="Theinhardt Light" w:hAnsi="Theinhardt Light" w:cs="Calibri"/>
          <w:b/>
          <w:color w:val="000000"/>
          <w:lang w:val="en-US"/>
        </w:rPr>
        <w:t xml:space="preserve">fringe events </w:t>
      </w:r>
      <w:r w:rsidR="009E627D" w:rsidRPr="00DE40F9">
        <w:rPr>
          <w:rFonts w:ascii="Theinhardt Light" w:hAnsi="Theinhardt Light" w:cs="Calibri"/>
          <w:bCs/>
          <w:color w:val="000000"/>
          <w:lang w:val="en-US"/>
        </w:rPr>
        <w:t>accompanying exhibitions</w:t>
      </w:r>
      <w:r w:rsidR="001C3B98" w:rsidRPr="00DE40F9">
        <w:rPr>
          <w:rFonts w:ascii="Theinhardt Light" w:hAnsi="Theinhardt Light" w:cs="Calibri"/>
          <w:bCs/>
          <w:color w:val="000000"/>
          <w:lang w:val="en-US"/>
        </w:rPr>
        <w:t xml:space="preserve">, along with additional events </w:t>
      </w:r>
      <w:r w:rsidR="00D13E84" w:rsidRPr="00DE40F9">
        <w:rPr>
          <w:rFonts w:ascii="Theinhardt Light" w:hAnsi="Theinhardt Light" w:cs="Calibri"/>
          <w:bCs/>
          <w:color w:val="000000"/>
          <w:lang w:val="en-US"/>
        </w:rPr>
        <w:t xml:space="preserve">acquainting audiences with art, education and </w:t>
      </w:r>
      <w:r w:rsidR="00FC3B47" w:rsidRPr="00DE40F9">
        <w:rPr>
          <w:rFonts w:ascii="Theinhardt Light" w:hAnsi="Theinhardt Light" w:cs="Calibri"/>
          <w:bCs/>
          <w:color w:val="000000"/>
          <w:lang w:val="en-US"/>
        </w:rPr>
        <w:t>architecture</w:t>
      </w:r>
      <w:r w:rsidR="00D13E84" w:rsidRPr="00DE40F9">
        <w:rPr>
          <w:rFonts w:ascii="Theinhardt Light" w:hAnsi="Theinhardt Light" w:cs="Calibri"/>
          <w:bCs/>
          <w:color w:val="000000"/>
          <w:lang w:val="en-US"/>
        </w:rPr>
        <w:t>: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0462EC" w:rsidRPr="00DE40F9">
        <w:rPr>
          <w:rFonts w:ascii="Theinhardt Light" w:hAnsi="Theinhardt Light" w:cs="Calibri"/>
          <w:b/>
          <w:bCs/>
          <w:color w:val="000000"/>
          <w:lang w:val="en-US"/>
        </w:rPr>
        <w:t>debates, discussions, workshops and artistic events, open to all</w:t>
      </w:r>
      <w:r w:rsidR="00C82F77" w:rsidRPr="00DE40F9">
        <w:rPr>
          <w:rFonts w:ascii="Theinhardt Light" w:hAnsi="Theinhardt Light" w:cs="Calibri"/>
          <w:color w:val="000000"/>
          <w:lang w:val="en-US"/>
        </w:rPr>
        <w:t>, inspir</w:t>
      </w:r>
      <w:r w:rsidR="002122EB" w:rsidRPr="00DE40F9">
        <w:rPr>
          <w:rFonts w:ascii="Theinhardt Light" w:hAnsi="Theinhardt Light" w:cs="Calibri"/>
          <w:color w:val="000000"/>
          <w:lang w:val="en-US"/>
        </w:rPr>
        <w:t xml:space="preserve">ed by the museum’s agenda and jointly shaped by the communities </w:t>
      </w:r>
      <w:r w:rsidR="001C44A2" w:rsidRPr="00DE40F9">
        <w:rPr>
          <w:rFonts w:ascii="Theinhardt Light" w:hAnsi="Theinhardt Light" w:cs="Calibri"/>
          <w:color w:val="000000"/>
          <w:lang w:val="en-US"/>
        </w:rPr>
        <w:t>centered around MSN Warsaw: collectives, social movements, NGOs, and cultural institutions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A3587E" w:rsidRPr="00DE40F9">
        <w:rPr>
          <w:rFonts w:ascii="Theinhardt Light" w:hAnsi="Theinhardt Light" w:cs="Calibri"/>
          <w:b/>
          <w:color w:val="000000"/>
          <w:lang w:val="en-US"/>
        </w:rPr>
        <w:t xml:space="preserve">The museum </w:t>
      </w:r>
      <w:r w:rsidR="00485486" w:rsidRPr="00DE40F9">
        <w:rPr>
          <w:rFonts w:ascii="Theinhardt Light" w:hAnsi="Theinhardt Light" w:cs="Calibri"/>
          <w:b/>
          <w:color w:val="000000"/>
          <w:lang w:val="en-US"/>
        </w:rPr>
        <w:t>refers to this aspect of its activity as its Public Program.</w:t>
      </w:r>
    </w:p>
    <w:p w14:paraId="6F3E2924" w14:textId="415451E4" w:rsidR="00C82F77" w:rsidRPr="00DE40F9" w:rsidRDefault="00ED017D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Shared, </w:t>
      </w:r>
      <w:r w:rsidR="00740C62" w:rsidRPr="00DE40F9">
        <w:rPr>
          <w:rFonts w:ascii="Theinhardt Light" w:hAnsi="Theinhardt Light" w:cs="Calibri"/>
          <w:b/>
          <w:bCs/>
          <w:color w:val="000000"/>
          <w:lang w:val="en-US"/>
        </w:rPr>
        <w:t>s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ocial </w:t>
      </w:r>
      <w:r w:rsidR="00740C62" w:rsidRPr="00DE40F9">
        <w:rPr>
          <w:rFonts w:ascii="Theinhardt Light" w:hAnsi="Theinhardt Light" w:cs="Calibri"/>
          <w:b/>
          <w:bCs/>
          <w:color w:val="000000"/>
          <w:lang w:val="en-US"/>
        </w:rPr>
        <w:t>m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useum—consultations, </w:t>
      </w:r>
      <w:r w:rsidR="005A2425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civic </w:t>
      </w:r>
      <w:r w:rsidR="0045421A" w:rsidRPr="00DE40F9">
        <w:rPr>
          <w:rFonts w:ascii="Theinhardt Light" w:hAnsi="Theinhardt Light" w:cs="Calibri"/>
          <w:b/>
          <w:bCs/>
          <w:color w:val="000000"/>
          <w:lang w:val="en-US"/>
        </w:rPr>
        <w:t>council, and Gallery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A</w:t>
      </w:r>
    </w:p>
    <w:p w14:paraId="7EBABF31" w14:textId="1F20EC1B" w:rsidR="00C82F77" w:rsidRPr="00DE40F9" w:rsidRDefault="005A2425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Recruitment underway for the </w:t>
      </w:r>
      <w:r w:rsidR="00F0648F" w:rsidRPr="00DE40F9">
        <w:rPr>
          <w:rFonts w:ascii="Theinhardt Light" w:hAnsi="Theinhardt Light" w:cs="Calibri"/>
          <w:b/>
          <w:bCs/>
          <w:color w:val="000000"/>
          <w:lang w:val="en-US"/>
        </w:rPr>
        <w:t>A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rtists’ </w:t>
      </w:r>
      <w:r w:rsidR="00F0648F" w:rsidRPr="00DE40F9">
        <w:rPr>
          <w:rFonts w:ascii="Theinhardt Light" w:hAnsi="Theinhardt Light" w:cs="Calibri"/>
          <w:b/>
          <w:bCs/>
          <w:color w:val="000000"/>
          <w:lang w:val="en-US"/>
        </w:rPr>
        <w:t>C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ivic </w:t>
      </w:r>
      <w:r w:rsidR="00F0648F" w:rsidRPr="00DE40F9">
        <w:rPr>
          <w:rFonts w:ascii="Theinhardt Light" w:hAnsi="Theinhardt Light" w:cs="Calibri"/>
          <w:b/>
          <w:bCs/>
          <w:color w:val="000000"/>
          <w:lang w:val="en-US"/>
        </w:rPr>
        <w:t>C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ouncil</w:t>
      </w:r>
    </w:p>
    <w:p w14:paraId="588B36DE" w14:textId="3068C545" w:rsidR="00C82F77" w:rsidRPr="00DE40F9" w:rsidRDefault="00890ADF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For the first time ever at a cultural institution in Poland, the council will be open to practitioners </w:t>
      </w:r>
      <w:r w:rsidR="00DB34EA" w:rsidRPr="00DE40F9">
        <w:rPr>
          <w:rFonts w:ascii="Theinhardt Light" w:hAnsi="Theinhardt Light" w:cs="Calibri"/>
          <w:color w:val="000000"/>
          <w:lang w:val="en-US"/>
        </w:rPr>
        <w:t>in various fields of art, in different professional circumstances, and with a range of views on what art should be and the role it should play in society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</w:p>
    <w:p w14:paraId="6CB8D3F7" w14:textId="077728E0" w:rsidR="00C82F77" w:rsidRPr="00DE40F9" w:rsidRDefault="00903550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color w:val="000000"/>
          <w:lang w:val="en-US"/>
        </w:rPr>
        <w:t xml:space="preserve">Jakub Depczyński, curator of MSN Warsaw’s </w:t>
      </w:r>
      <w:r w:rsidR="0046643A" w:rsidRPr="00DE40F9">
        <w:rPr>
          <w:rFonts w:ascii="Theinhardt Light" w:hAnsi="Theinhardt Light" w:cs="Calibri"/>
          <w:b/>
          <w:color w:val="000000"/>
          <w:lang w:val="en-US"/>
        </w:rPr>
        <w:t>P</w:t>
      </w:r>
      <w:r w:rsidRPr="00DE40F9">
        <w:rPr>
          <w:rFonts w:ascii="Theinhardt Light" w:hAnsi="Theinhardt Light" w:cs="Calibri"/>
          <w:b/>
          <w:color w:val="000000"/>
          <w:lang w:val="en-US"/>
        </w:rPr>
        <w:t xml:space="preserve">ublic </w:t>
      </w:r>
      <w:r w:rsidR="0046643A" w:rsidRPr="00DE40F9">
        <w:rPr>
          <w:rFonts w:ascii="Theinhardt Light" w:hAnsi="Theinhardt Light" w:cs="Calibri"/>
          <w:b/>
          <w:color w:val="000000"/>
          <w:lang w:val="en-US"/>
        </w:rPr>
        <w:t>P</w:t>
      </w:r>
      <w:r w:rsidRPr="00DE40F9">
        <w:rPr>
          <w:rFonts w:ascii="Theinhardt Light" w:hAnsi="Theinhardt Light" w:cs="Calibri"/>
          <w:b/>
          <w:color w:val="000000"/>
          <w:lang w:val="en-US"/>
        </w:rPr>
        <w:t xml:space="preserve">rogram, </w:t>
      </w:r>
      <w:r w:rsidRPr="00DE40F9">
        <w:rPr>
          <w:rFonts w:ascii="Theinhardt Light" w:hAnsi="Theinhardt Light" w:cs="Calibri"/>
          <w:bCs/>
          <w:color w:val="000000"/>
          <w:lang w:val="en-US"/>
        </w:rPr>
        <w:t>explained:</w:t>
      </w:r>
      <w:r w:rsidRPr="00DE40F9">
        <w:rPr>
          <w:rFonts w:ascii="Theinhardt Light" w:hAnsi="Theinhardt Light" w:cs="Calibri"/>
          <w:b/>
          <w:color w:val="000000"/>
          <w:lang w:val="en-US"/>
        </w:rPr>
        <w:t xml:space="preserve"> </w:t>
      </w:r>
      <w:r w:rsidRPr="00DE40F9">
        <w:rPr>
          <w:rFonts w:ascii="Theinhardt Light" w:hAnsi="Theinhardt Light" w:cs="Calibri"/>
          <w:bCs/>
          <w:color w:val="000000"/>
          <w:lang w:val="en-US"/>
        </w:rPr>
        <w:t xml:space="preserve">“As </w:t>
      </w:r>
      <w:r w:rsidR="00676771" w:rsidRPr="00DE40F9">
        <w:rPr>
          <w:rFonts w:ascii="Theinhardt Light" w:hAnsi="Theinhardt Light" w:cs="Calibri"/>
          <w:bCs/>
          <w:color w:val="000000"/>
          <w:lang w:val="en-US"/>
        </w:rPr>
        <w:t xml:space="preserve">part of the project </w:t>
      </w:r>
      <w:r w:rsidR="006C3D98" w:rsidRPr="00DE40F9">
        <w:rPr>
          <w:rFonts w:ascii="Theinhardt Light" w:hAnsi="Theinhardt Light" w:cs="Calibri"/>
          <w:bCs/>
          <w:color w:val="000000"/>
          <w:lang w:val="en-US"/>
        </w:rPr>
        <w:t>‘</w:t>
      </w:r>
      <w:r w:rsidR="00676771" w:rsidRPr="00DE40F9">
        <w:rPr>
          <w:rFonts w:ascii="Theinhardt Light" w:hAnsi="Theinhardt Light" w:cs="Calibri"/>
          <w:bCs/>
          <w:color w:val="000000"/>
          <w:lang w:val="en-US"/>
        </w:rPr>
        <w:t>Shared Museum: Artists’ Civic Council,</w:t>
      </w:r>
      <w:r w:rsidR="006C3D98" w:rsidRPr="00DE40F9">
        <w:rPr>
          <w:rFonts w:ascii="Theinhardt Light" w:hAnsi="Theinhardt Light" w:cs="Calibri"/>
          <w:bCs/>
          <w:color w:val="000000"/>
          <w:lang w:val="en-US"/>
        </w:rPr>
        <w:t>’</w:t>
      </w:r>
      <w:r w:rsidR="00676771" w:rsidRPr="00DE40F9">
        <w:rPr>
          <w:rFonts w:ascii="Theinhardt Light" w:hAnsi="Theinhardt Light" w:cs="Calibri"/>
          <w:bCs/>
          <w:color w:val="000000"/>
          <w:lang w:val="en-US"/>
        </w:rPr>
        <w:t xml:space="preserve"> </w:t>
      </w:r>
      <w:r w:rsidR="006C3D98" w:rsidRPr="00DE40F9">
        <w:rPr>
          <w:rFonts w:ascii="Theinhardt Light" w:hAnsi="Theinhardt Light" w:cs="Calibri"/>
          <w:bCs/>
          <w:color w:val="000000"/>
          <w:lang w:val="en-US"/>
        </w:rPr>
        <w:t xml:space="preserve">we </w:t>
      </w:r>
      <w:r w:rsidR="00CE2A2F" w:rsidRPr="00DE40F9">
        <w:rPr>
          <w:rFonts w:ascii="Theinhardt Light" w:hAnsi="Theinhardt Light" w:cs="Calibri"/>
          <w:bCs/>
          <w:color w:val="000000"/>
          <w:lang w:val="en-US"/>
        </w:rPr>
        <w:t xml:space="preserve">inquire </w:t>
      </w:r>
      <w:r w:rsidR="006C3D98" w:rsidRPr="00DE40F9">
        <w:rPr>
          <w:rFonts w:ascii="Theinhardt Light" w:hAnsi="Theinhardt Light" w:cs="Calibri"/>
          <w:bCs/>
          <w:color w:val="000000"/>
          <w:lang w:val="en-US"/>
        </w:rPr>
        <w:t xml:space="preserve">directly </w:t>
      </w:r>
      <w:r w:rsidR="00CE2A2F" w:rsidRPr="00DE40F9">
        <w:rPr>
          <w:rFonts w:ascii="Theinhardt Light" w:hAnsi="Theinhardt Light" w:cs="Calibri"/>
          <w:bCs/>
          <w:color w:val="000000"/>
          <w:lang w:val="en-US"/>
        </w:rPr>
        <w:t>with</w:t>
      </w:r>
      <w:r w:rsidR="006C3D98" w:rsidRPr="00DE40F9">
        <w:rPr>
          <w:rFonts w:ascii="Theinhardt Light" w:hAnsi="Theinhardt Light" w:cs="Calibri"/>
          <w:bCs/>
          <w:color w:val="000000"/>
          <w:lang w:val="en-US"/>
        </w:rPr>
        <w:t xml:space="preserve"> Warsaw’s </w:t>
      </w:r>
      <w:r w:rsidR="00CE2A2F" w:rsidRPr="00DE40F9">
        <w:rPr>
          <w:rFonts w:ascii="Theinhardt Light" w:hAnsi="Theinhardt Light" w:cs="Calibri"/>
          <w:bCs/>
          <w:color w:val="000000"/>
          <w:lang w:val="en-US"/>
        </w:rPr>
        <w:t xml:space="preserve">creative community </w:t>
      </w:r>
      <w:r w:rsidR="00E92751" w:rsidRPr="00DE40F9">
        <w:rPr>
          <w:rFonts w:ascii="Theinhardt Light" w:hAnsi="Theinhardt Light" w:cs="Calibri"/>
          <w:bCs/>
          <w:color w:val="000000"/>
          <w:lang w:val="en-US"/>
        </w:rPr>
        <w:t xml:space="preserve">how MSN Warsaw can help improve their situation and better meet </w:t>
      </w:r>
      <w:r w:rsidR="00FC3B47" w:rsidRPr="00DE40F9">
        <w:rPr>
          <w:rFonts w:ascii="Theinhardt Light" w:hAnsi="Theinhardt Light" w:cs="Calibri"/>
          <w:bCs/>
          <w:color w:val="000000"/>
          <w:lang w:val="en-US"/>
        </w:rPr>
        <w:t>their</w:t>
      </w:r>
      <w:r w:rsidR="00E92751" w:rsidRPr="00DE40F9">
        <w:rPr>
          <w:rFonts w:ascii="Theinhardt Light" w:hAnsi="Theinhardt Light" w:cs="Calibri"/>
          <w:bCs/>
          <w:color w:val="000000"/>
          <w:lang w:val="en-US"/>
        </w:rPr>
        <w:t xml:space="preserve"> needs and expectations</w:t>
      </w:r>
      <w:r w:rsidR="00C82F77" w:rsidRPr="00DE40F9">
        <w:rPr>
          <w:rFonts w:ascii="Theinhardt Light" w:hAnsi="Theinhardt Light" w:cs="Calibri"/>
          <w:bCs/>
          <w:color w:val="000000"/>
          <w:lang w:val="en-US"/>
        </w:rPr>
        <w:t xml:space="preserve">. </w:t>
      </w:r>
      <w:r w:rsidR="003166B5" w:rsidRPr="00DE40F9">
        <w:rPr>
          <w:rFonts w:ascii="Theinhardt Light" w:hAnsi="Theinhardt Light" w:cs="Calibri"/>
          <w:bCs/>
          <w:color w:val="000000"/>
          <w:lang w:val="en-US"/>
        </w:rPr>
        <w:t xml:space="preserve">We want to hear their voices, and also </w:t>
      </w:r>
      <w:r w:rsidR="00D530E5" w:rsidRPr="00DE40F9">
        <w:rPr>
          <w:rFonts w:ascii="Theinhardt Light" w:hAnsi="Theinhardt Light" w:cs="Calibri"/>
          <w:bCs/>
          <w:color w:val="000000"/>
          <w:lang w:val="en-US"/>
        </w:rPr>
        <w:t xml:space="preserve">learn their ideas and proposals—all so </w:t>
      </w:r>
      <w:r w:rsidR="005643F6" w:rsidRPr="00DE40F9">
        <w:rPr>
          <w:rFonts w:ascii="Theinhardt Light" w:hAnsi="Theinhardt Light" w:cs="Calibri"/>
          <w:bCs/>
          <w:color w:val="000000"/>
          <w:lang w:val="en-US"/>
        </w:rPr>
        <w:t>that we can implement the solutions they believe will best serve Warsaw’s entire</w:t>
      </w:r>
      <w:r w:rsidR="00351D6A" w:rsidRPr="00DE40F9">
        <w:rPr>
          <w:rFonts w:ascii="Theinhardt Light" w:hAnsi="Theinhardt Light" w:cs="Calibri"/>
          <w:bCs/>
          <w:color w:val="000000"/>
          <w:lang w:val="en-US"/>
        </w:rPr>
        <w:t xml:space="preserve"> artistic community</w:t>
      </w:r>
      <w:r w:rsidR="00C82F77" w:rsidRPr="00DE40F9">
        <w:rPr>
          <w:rFonts w:ascii="Theinhardt Light" w:hAnsi="Theinhardt Light" w:cs="Calibri"/>
          <w:bCs/>
          <w:color w:val="000000"/>
          <w:lang w:val="en-US"/>
        </w:rPr>
        <w:t>.</w:t>
      </w:r>
      <w:r w:rsidR="00351D6A" w:rsidRPr="00DE40F9">
        <w:rPr>
          <w:rFonts w:ascii="Theinhardt Light" w:hAnsi="Theinhardt Light" w:cs="Calibri"/>
          <w:bCs/>
          <w:color w:val="000000"/>
          <w:lang w:val="en-US"/>
        </w:rPr>
        <w:t>”</w:t>
      </w:r>
    </w:p>
    <w:p w14:paraId="21DE5C2F" w14:textId="144F9266" w:rsidR="00C82F77" w:rsidRPr="00DE40F9" w:rsidRDefault="00A848BE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“Shared Museum” is a project carried out by the independent </w:t>
      </w:r>
      <w:r w:rsidR="00FF06A3" w:rsidRPr="00DE40F9">
        <w:rPr>
          <w:rFonts w:ascii="Theinhardt Light" w:hAnsi="Theinhardt Light" w:cs="Calibri"/>
          <w:color w:val="000000"/>
          <w:lang w:val="en-US"/>
        </w:rPr>
        <w:t xml:space="preserve">researcher 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and artist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Michał Laskowski, </w:t>
      </w:r>
      <w:r w:rsidR="00743D23" w:rsidRPr="00DE40F9">
        <w:rPr>
          <w:rFonts w:ascii="Theinhardt Light" w:hAnsi="Theinhardt Light" w:cs="Calibri"/>
          <w:color w:val="000000"/>
          <w:lang w:val="en-US"/>
        </w:rPr>
        <w:t>MSN Warsaw, and the Shipyard Foundation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B54891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Do you </w:t>
      </w:r>
      <w:r w:rsidR="00F401DE" w:rsidRPr="00DE40F9">
        <w:rPr>
          <w:rFonts w:ascii="Theinhardt Light" w:hAnsi="Theinhardt Light" w:cs="Calibri"/>
          <w:b/>
          <w:bCs/>
          <w:color w:val="000000"/>
          <w:lang w:val="en-US"/>
        </w:rPr>
        <w:t>make art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? </w:t>
      </w:r>
      <w:r w:rsidR="00F401DE" w:rsidRPr="00DE40F9">
        <w:rPr>
          <w:rFonts w:ascii="Theinhardt Light" w:hAnsi="Theinhardt Light" w:cs="Calibri"/>
          <w:b/>
          <w:bCs/>
          <w:color w:val="000000"/>
          <w:lang w:val="en-US"/>
        </w:rPr>
        <w:t>Sign up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! </w:t>
      </w:r>
      <w:r w:rsidR="00F401DE" w:rsidRPr="00DE40F9">
        <w:rPr>
          <w:rFonts w:ascii="Theinhardt Light" w:hAnsi="Theinhardt Light" w:cs="Calibri"/>
          <w:color w:val="000000"/>
          <w:lang w:val="en-US"/>
        </w:rPr>
        <w:t>Participation in the council is open to all persons living or working in Warsaw</w:t>
      </w:r>
      <w:r w:rsidR="002F6D29" w:rsidRPr="00DE40F9">
        <w:rPr>
          <w:rFonts w:ascii="Theinhardt Light" w:hAnsi="Theinhardt Light" w:cs="Calibri"/>
          <w:color w:val="000000"/>
          <w:lang w:val="en-US"/>
        </w:rPr>
        <w:t xml:space="preserve"> who create contemporary art, and those </w:t>
      </w:r>
      <w:r w:rsidR="00E83D86" w:rsidRPr="00DE40F9">
        <w:rPr>
          <w:rFonts w:ascii="Theinhardt Light" w:hAnsi="Theinhardt Light" w:cs="Calibri"/>
          <w:color w:val="000000"/>
          <w:lang w:val="en-US"/>
        </w:rPr>
        <w:t xml:space="preserve">who may or may not have completed a formal art education </w:t>
      </w:r>
      <w:r w:rsidR="00BD104C" w:rsidRPr="00DE40F9">
        <w:rPr>
          <w:rFonts w:ascii="Theinhardt Light" w:hAnsi="Theinhardt Light" w:cs="Calibri"/>
          <w:color w:val="000000"/>
          <w:lang w:val="en-US"/>
        </w:rPr>
        <w:t>but are engaged in artistic activity as their main occupation</w:t>
      </w:r>
      <w:r w:rsidR="00CA7724" w:rsidRPr="00DE40F9">
        <w:rPr>
          <w:rFonts w:ascii="Theinhardt Light" w:hAnsi="Theinhardt Light" w:cs="Calibri"/>
          <w:color w:val="000000"/>
          <w:lang w:val="en-US"/>
        </w:rPr>
        <w:t>—and those aspiring to work in this field and cooperate with museums, galleries and other cultural institutions in Warsaw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</w:t>
      </w:r>
      <w:r w:rsidR="00760BE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Applications </w:t>
      </w:r>
      <w:r w:rsidR="000C238B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may be filed through the online form available on the websites of MSN Warsaw and the Shipyard Foundation from 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17</w:t>
      </w:r>
      <w:r w:rsidR="000C238B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 June through 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22</w:t>
      </w:r>
      <w:r w:rsidR="000C238B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 July 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2024. </w:t>
      </w:r>
      <w:r w:rsidR="0046643A" w:rsidRPr="00DE40F9">
        <w:rPr>
          <w:rFonts w:ascii="Theinhardt Light" w:hAnsi="Theinhardt Light" w:cs="Calibri"/>
          <w:color w:val="000000"/>
          <w:lang w:val="en-US"/>
        </w:rPr>
        <w:t xml:space="preserve">The council is the first project to be </w:t>
      </w:r>
      <w:r w:rsidR="000E4A94" w:rsidRPr="00DE40F9">
        <w:rPr>
          <w:rFonts w:ascii="Theinhardt Light" w:hAnsi="Theinhardt Light" w:cs="Calibri"/>
          <w:color w:val="000000"/>
          <w:lang w:val="en-US"/>
        </w:rPr>
        <w:t>carried out</w:t>
      </w:r>
      <w:r w:rsidR="0046643A" w:rsidRPr="00DE40F9">
        <w:rPr>
          <w:rFonts w:ascii="Theinhardt Light" w:hAnsi="Theinhardt Light" w:cs="Calibri"/>
          <w:color w:val="000000"/>
          <w:lang w:val="en-US"/>
        </w:rPr>
        <w:t xml:space="preserve"> in the MSN Warsaw Public Program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</w:p>
    <w:p w14:paraId="51FCEBBD" w14:textId="2E6D1E2C" w:rsidR="00C82F77" w:rsidRPr="00DE40F9" w:rsidRDefault="002D539E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color w:val="000000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The priorities </w:t>
      </w:r>
      <w:r w:rsidR="00BC415B" w:rsidRPr="00DE40F9">
        <w:rPr>
          <w:rFonts w:ascii="Theinhardt Light" w:hAnsi="Theinhardt Light" w:cs="Calibri"/>
          <w:color w:val="000000"/>
          <w:lang w:val="en-US"/>
        </w:rPr>
        <w:t xml:space="preserve">for the MSN Warsaw Public Program will be decided by the </w:t>
      </w:r>
      <w:r w:rsidR="00BC415B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MSN </w:t>
      </w:r>
      <w:r w:rsidR="000D162C" w:rsidRPr="00DE40F9">
        <w:rPr>
          <w:rFonts w:ascii="Theinhardt Light" w:hAnsi="Theinhardt Light" w:cs="Calibri"/>
          <w:b/>
          <w:bCs/>
          <w:color w:val="000000"/>
          <w:lang w:val="en-US"/>
        </w:rPr>
        <w:t>Warsaw P</w:t>
      </w:r>
      <w:r w:rsidR="00BC415B" w:rsidRPr="00DE40F9">
        <w:rPr>
          <w:rFonts w:ascii="Theinhardt Light" w:hAnsi="Theinhardt Light" w:cs="Calibri"/>
          <w:b/>
          <w:bCs/>
          <w:color w:val="000000"/>
          <w:lang w:val="en-US"/>
        </w:rPr>
        <w:t>ublic Program Social Council</w:t>
      </w:r>
      <w:r w:rsidR="00BC415B" w:rsidRPr="00DE40F9">
        <w:rPr>
          <w:rFonts w:ascii="Theinhardt Light" w:hAnsi="Theinhardt Light" w:cs="Calibri"/>
          <w:color w:val="000000"/>
          <w:lang w:val="en-US"/>
        </w:rPr>
        <w:t xml:space="preserve"> now being formed, and the council will also oversee proper implementation of </w:t>
      </w:r>
      <w:r w:rsidR="00BB2246" w:rsidRPr="00DE40F9">
        <w:rPr>
          <w:rFonts w:ascii="Theinhardt Light" w:hAnsi="Theinhardt Light" w:cs="Calibri"/>
          <w:color w:val="000000"/>
          <w:lang w:val="en-US"/>
        </w:rPr>
        <w:t>its</w:t>
      </w:r>
      <w:r w:rsidR="00BC415B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3A30D2" w:rsidRPr="00DE40F9">
        <w:rPr>
          <w:rFonts w:ascii="Theinhardt Light" w:hAnsi="Theinhardt Light" w:cs="Calibri"/>
          <w:color w:val="000000"/>
          <w:lang w:val="en-US"/>
        </w:rPr>
        <w:t>aims.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3A30D2" w:rsidRPr="00DE40F9">
        <w:rPr>
          <w:rFonts w:ascii="Theinhardt Light" w:hAnsi="Theinhardt Light" w:cs="Calibri"/>
          <w:color w:val="000000"/>
          <w:lang w:val="en-US"/>
        </w:rPr>
        <w:t xml:space="preserve">The </w:t>
      </w:r>
      <w:r w:rsidR="00EC1AE5" w:rsidRPr="00DE40F9">
        <w:rPr>
          <w:rFonts w:ascii="Theinhardt Light" w:hAnsi="Theinhardt Light" w:cs="Calibri"/>
          <w:color w:val="000000"/>
          <w:lang w:val="en-US"/>
        </w:rPr>
        <w:t>members of the council will represent various Warsaw communities and stakeholders</w:t>
      </w:r>
      <w:r w:rsidR="005D66B0" w:rsidRPr="00DE40F9">
        <w:rPr>
          <w:rFonts w:ascii="Theinhardt Light" w:hAnsi="Theinhardt Light" w:cs="Calibri"/>
          <w:color w:val="000000"/>
          <w:lang w:val="en-US"/>
        </w:rPr>
        <w:t>—</w:t>
      </w:r>
      <w:r w:rsidR="00EC1AE5" w:rsidRPr="00DE40F9">
        <w:rPr>
          <w:rFonts w:ascii="Theinhardt Light" w:hAnsi="Theinhardt Light" w:cs="Calibri"/>
          <w:color w:val="000000"/>
          <w:lang w:val="en-US"/>
        </w:rPr>
        <w:t>cultur</w:t>
      </w:r>
      <w:r w:rsidR="005A79F7" w:rsidRPr="00DE40F9">
        <w:rPr>
          <w:rFonts w:ascii="Theinhardt Light" w:hAnsi="Theinhardt Light" w:cs="Calibri"/>
          <w:color w:val="000000"/>
          <w:lang w:val="en-US"/>
        </w:rPr>
        <w:t>al</w:t>
      </w:r>
      <w:r w:rsidR="00EC1AE5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="005A79F7" w:rsidRPr="00DE40F9">
        <w:rPr>
          <w:rFonts w:ascii="Theinhardt Light" w:hAnsi="Theinhardt Light" w:cs="Calibri"/>
          <w:color w:val="000000"/>
          <w:lang w:val="en-US"/>
        </w:rPr>
        <w:t xml:space="preserve">academic, artistic, activist and </w:t>
      </w:r>
      <w:r w:rsidR="00A6560C" w:rsidRPr="00DE40F9">
        <w:rPr>
          <w:rFonts w:ascii="Theinhardt Light" w:hAnsi="Theinhardt Light" w:cs="Calibri"/>
          <w:color w:val="000000"/>
          <w:lang w:val="en-US"/>
        </w:rPr>
        <w:t>urbanist</w:t>
      </w:r>
      <w:r w:rsidR="005D66B0" w:rsidRPr="00DE40F9">
        <w:rPr>
          <w:rFonts w:ascii="Theinhardt Light" w:hAnsi="Theinhardt Light" w:cs="Calibri"/>
          <w:color w:val="000000"/>
          <w:lang w:val="en-US"/>
        </w:rPr>
        <w:t>—for the most part not directly connected to the art world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MSN </w:t>
      </w:r>
      <w:r w:rsidR="000D162C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Warsaw will also cooperate with </w:t>
      </w:r>
      <w:r w:rsidR="000D162C" w:rsidRPr="00DE40F9">
        <w:rPr>
          <w:rFonts w:ascii="Theinhardt Light" w:hAnsi="Theinhardt Light" w:cs="Calibri"/>
          <w:b/>
          <w:bCs/>
          <w:color w:val="000000"/>
          <w:lang w:val="en-US"/>
        </w:rPr>
        <w:lastRenderedPageBreak/>
        <w:t xml:space="preserve">the city’s </w:t>
      </w:r>
      <w:r w:rsidR="00A23743" w:rsidRPr="00DE40F9">
        <w:rPr>
          <w:rFonts w:ascii="Theinhardt Light" w:hAnsi="Theinhardt Light" w:cs="Calibri"/>
          <w:b/>
          <w:bCs/>
          <w:color w:val="000000"/>
          <w:lang w:val="en-US"/>
        </w:rPr>
        <w:t>municipal cultural institutions</w:t>
      </w:r>
      <w:r w:rsidR="00A23743" w:rsidRPr="00DE40F9">
        <w:rPr>
          <w:rFonts w:ascii="Theinhardt Light" w:hAnsi="Theinhardt Light" w:cs="Calibri"/>
          <w:color w:val="000000"/>
          <w:lang w:val="en-US"/>
        </w:rPr>
        <w:t>,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BF625C" w:rsidRPr="00DE40F9">
        <w:rPr>
          <w:rFonts w:ascii="Theinhardt Light" w:hAnsi="Theinhardt Light" w:cs="Calibri"/>
          <w:color w:val="000000"/>
          <w:lang w:val="en-US"/>
        </w:rPr>
        <w:t xml:space="preserve">making </w:t>
      </w:r>
      <w:r w:rsidR="00A23743" w:rsidRPr="00DE40F9">
        <w:rPr>
          <w:rFonts w:ascii="Theinhardt Light" w:hAnsi="Theinhardt Light" w:cs="Calibri"/>
          <w:color w:val="000000"/>
          <w:lang w:val="en-US"/>
        </w:rPr>
        <w:t xml:space="preserve">its </w:t>
      </w:r>
      <w:r w:rsidR="00086792" w:rsidRPr="00DE40F9">
        <w:rPr>
          <w:rFonts w:ascii="Theinhardt Light" w:hAnsi="Theinhardt Light" w:cs="Calibri"/>
          <w:color w:val="000000"/>
          <w:lang w:val="en-US"/>
        </w:rPr>
        <w:t>spac</w:t>
      </w:r>
      <w:r w:rsidR="0073024D" w:rsidRPr="00DE40F9">
        <w:rPr>
          <w:rFonts w:ascii="Theinhardt Light" w:hAnsi="Theinhardt Light" w:cs="Calibri"/>
          <w:color w:val="000000"/>
          <w:lang w:val="en-US"/>
        </w:rPr>
        <w:t>e</w:t>
      </w:r>
      <w:r w:rsidR="00A23743" w:rsidRPr="00DE40F9">
        <w:rPr>
          <w:rFonts w:ascii="Theinhardt Light" w:hAnsi="Theinhardt Light" w:cs="Calibri"/>
          <w:color w:val="000000"/>
          <w:lang w:val="en-US"/>
        </w:rPr>
        <w:t xml:space="preserve">, resources and infrastructure </w:t>
      </w:r>
      <w:r w:rsidR="00BF625C" w:rsidRPr="00DE40F9">
        <w:rPr>
          <w:rFonts w:ascii="Theinhardt Light" w:hAnsi="Theinhardt Light" w:cs="Calibri"/>
          <w:color w:val="000000"/>
          <w:lang w:val="en-US"/>
        </w:rPr>
        <w:t>available to theaters, cultural centers</w:t>
      </w:r>
      <w:r w:rsidR="00086792" w:rsidRPr="00DE40F9">
        <w:rPr>
          <w:rFonts w:ascii="Theinhardt Light" w:hAnsi="Theinhardt Light" w:cs="Calibri"/>
          <w:color w:val="000000"/>
          <w:lang w:val="en-US"/>
        </w:rPr>
        <w:t>, libraries</w:t>
      </w:r>
      <w:r w:rsidR="00A6560C" w:rsidRPr="00DE40F9">
        <w:rPr>
          <w:rFonts w:ascii="Theinhardt Light" w:hAnsi="Theinhardt Light" w:cs="Calibri"/>
          <w:color w:val="000000"/>
          <w:lang w:val="en-US"/>
        </w:rPr>
        <w:t>,</w:t>
      </w:r>
      <w:r w:rsidR="00086792" w:rsidRPr="00DE40F9">
        <w:rPr>
          <w:rFonts w:ascii="Theinhardt Light" w:hAnsi="Theinhardt Light" w:cs="Calibri"/>
          <w:color w:val="000000"/>
          <w:lang w:val="en-US"/>
        </w:rPr>
        <w:t xml:space="preserve"> and </w:t>
      </w:r>
      <w:r w:rsidR="0073024D" w:rsidRPr="00DE40F9">
        <w:rPr>
          <w:rFonts w:ascii="Theinhardt Light" w:hAnsi="Theinhardt Light" w:cs="Calibri"/>
          <w:color w:val="000000"/>
          <w:lang w:val="en-US"/>
        </w:rPr>
        <w:t>social cultural institutions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602F02" w:rsidRPr="00DE40F9">
        <w:rPr>
          <w:rFonts w:ascii="Theinhardt Light" w:hAnsi="Theinhardt Light" w:cs="Calibri"/>
          <w:color w:val="000000"/>
          <w:lang w:val="en-US"/>
        </w:rPr>
        <w:t>Every cultural institution</w:t>
      </w:r>
      <w:r w:rsidR="006B43E3" w:rsidRPr="00DE40F9">
        <w:rPr>
          <w:rFonts w:ascii="Theinhardt Light" w:hAnsi="Theinhardt Light" w:cs="Calibri"/>
          <w:color w:val="000000"/>
          <w:lang w:val="en-US"/>
        </w:rPr>
        <w:t xml:space="preserve"> run solely or jointly by the City of Warsaw will be able to use selected rooms and other spaces at the museum free of charge to </w:t>
      </w:r>
      <w:r w:rsidR="00584281" w:rsidRPr="00DE40F9">
        <w:rPr>
          <w:rFonts w:ascii="Theinhardt Light" w:hAnsi="Theinhardt Light" w:cs="Calibri"/>
          <w:color w:val="000000"/>
          <w:lang w:val="en-US"/>
        </w:rPr>
        <w:t xml:space="preserve">carry out any activities </w:t>
      </w:r>
      <w:r w:rsidR="000E4A94" w:rsidRPr="00DE40F9">
        <w:rPr>
          <w:rFonts w:ascii="Theinhardt Light" w:hAnsi="Theinhardt Light" w:cs="Calibri"/>
          <w:color w:val="000000"/>
          <w:lang w:val="en-US"/>
        </w:rPr>
        <w:t>on</w:t>
      </w:r>
      <w:r w:rsidR="00584281" w:rsidRPr="00DE40F9">
        <w:rPr>
          <w:rFonts w:ascii="Theinhardt Light" w:hAnsi="Theinhardt Light" w:cs="Calibri"/>
          <w:color w:val="000000"/>
          <w:lang w:val="en-US"/>
        </w:rPr>
        <w:t xml:space="preserve"> their agenda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 </w:t>
      </w:r>
    </w:p>
    <w:p w14:paraId="7E50945A" w14:textId="177608C2" w:rsidR="00C82F77" w:rsidRPr="00DE40F9" w:rsidRDefault="00C72FF0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color w:val="000000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Also operating on the ground floor of the new MSN Warsaw building will be 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Galeria 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jointly created by a team of curators </w:t>
      </w:r>
      <w:r w:rsidR="00FB0486" w:rsidRPr="00DE40F9">
        <w:rPr>
          <w:rFonts w:ascii="Theinhardt Light" w:hAnsi="Theinhardt Light" w:cs="Calibri"/>
          <w:color w:val="000000"/>
          <w:lang w:val="en-US"/>
        </w:rPr>
        <w:t xml:space="preserve">and invited artists, artistic collectives, and groups and communities from the art world or combining art with other fields, such as activism or social </w:t>
      </w:r>
      <w:r w:rsidR="00FB3923" w:rsidRPr="00DE40F9">
        <w:rPr>
          <w:rFonts w:ascii="Theinhardt Light" w:hAnsi="Theinhardt Light" w:cs="Calibri"/>
          <w:color w:val="000000"/>
          <w:lang w:val="en-US"/>
        </w:rPr>
        <w:t>work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EC7601" w:rsidRPr="00DE40F9">
        <w:rPr>
          <w:rFonts w:ascii="Theinhardt Light" w:hAnsi="Theinhardt Light" w:cs="Calibri"/>
          <w:color w:val="000000"/>
          <w:lang w:val="en-US"/>
        </w:rPr>
        <w:t>G</w:t>
      </w:r>
      <w:r w:rsidR="00C82F77" w:rsidRPr="00DE40F9">
        <w:rPr>
          <w:rFonts w:ascii="Theinhardt Light" w:hAnsi="Theinhardt Light" w:cs="Calibri"/>
          <w:color w:val="000000"/>
          <w:lang w:val="en-US"/>
        </w:rPr>
        <w:t>aleria</w:t>
      </w:r>
      <w:r w:rsidR="00D96447" w:rsidRPr="00DE40F9">
        <w:rPr>
          <w:rFonts w:ascii="Theinhardt Light" w:hAnsi="Theinhardt Light" w:cs="Calibri"/>
          <w:color w:val="000000"/>
          <w:lang w:val="en-US"/>
        </w:rPr>
        <w:t xml:space="preserve"> A</w:t>
      </w:r>
      <w:r w:rsidR="00EC7601" w:rsidRPr="00DE40F9">
        <w:rPr>
          <w:rFonts w:ascii="Theinhardt Light" w:hAnsi="Theinhardt Light" w:cs="Calibri"/>
          <w:color w:val="000000"/>
          <w:lang w:val="en-US"/>
        </w:rPr>
        <w:t xml:space="preserve"> is pitched</w:t>
      </w:r>
      <w:r w:rsidR="006A185A" w:rsidRPr="00DE40F9">
        <w:rPr>
          <w:rFonts w:ascii="Theinhardt Light" w:hAnsi="Theinhardt Light" w:cs="Calibri"/>
          <w:color w:val="000000"/>
          <w:lang w:val="en-US"/>
        </w:rPr>
        <w:t xml:space="preserve"> first and foremost to experimentation—collective and process-based measures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="006341AD" w:rsidRPr="00DE40F9">
        <w:rPr>
          <w:rFonts w:ascii="Theinhardt Light" w:hAnsi="Theinhardt Light" w:cs="Calibri"/>
          <w:color w:val="000000"/>
          <w:lang w:val="en-US"/>
        </w:rPr>
        <w:t>a non-standard approach to creating exhibitions and programs, and interdisciplinary</w:t>
      </w:r>
      <w:r w:rsidR="00DD4C45" w:rsidRPr="00DE40F9">
        <w:rPr>
          <w:rFonts w:ascii="Theinhardt Light" w:hAnsi="Theinhardt Light" w:cs="Calibri"/>
          <w:color w:val="000000"/>
          <w:lang w:val="en-US"/>
        </w:rPr>
        <w:t xml:space="preserve"> research and participatory projects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  <w:r w:rsidR="00C82F77" w:rsidRPr="00DE40F9">
        <w:rPr>
          <w:rFonts w:ascii="Theinhardt Light" w:hAnsi="Theinhardt Light"/>
          <w:color w:val="000000"/>
          <w:lang w:val="en-US"/>
        </w:rPr>
        <w:t xml:space="preserve"> </w:t>
      </w:r>
      <w:r w:rsidR="00F075F3" w:rsidRPr="00DE40F9">
        <w:rPr>
          <w:rFonts w:ascii="Theinhardt Light" w:hAnsi="Theinhardt Light"/>
          <w:color w:val="000000"/>
          <w:lang w:val="en-US"/>
        </w:rPr>
        <w:t>The gallery’s programming will be based on a relay model</w:t>
      </w:r>
      <w:r w:rsidR="00C53B11" w:rsidRPr="00DE40F9">
        <w:rPr>
          <w:rFonts w:ascii="Theinhardt Light" w:hAnsi="Theinhardt Light"/>
          <w:color w:val="000000"/>
          <w:lang w:val="en-US"/>
        </w:rPr>
        <w:t>:</w:t>
      </w:r>
      <w:r w:rsidR="00F075F3" w:rsidRPr="00DE40F9">
        <w:rPr>
          <w:rFonts w:ascii="Theinhardt Light" w:hAnsi="Theinhardt Light"/>
          <w:color w:val="000000"/>
          <w:lang w:val="en-US"/>
        </w:rPr>
        <w:t xml:space="preserve"> </w:t>
      </w:r>
      <w:r w:rsidR="00C53B11" w:rsidRPr="00DE40F9">
        <w:rPr>
          <w:rFonts w:ascii="Theinhardt Light" w:hAnsi="Theinhardt Light"/>
          <w:color w:val="000000"/>
          <w:lang w:val="en-US"/>
        </w:rPr>
        <w:t xml:space="preserve">the </w:t>
      </w:r>
      <w:r w:rsidR="00F075F3" w:rsidRPr="00DE40F9">
        <w:rPr>
          <w:rFonts w:ascii="Theinhardt Light" w:hAnsi="Theinhardt Light"/>
          <w:color w:val="000000"/>
          <w:lang w:val="en-US"/>
        </w:rPr>
        <w:t xml:space="preserve">collectives, </w:t>
      </w:r>
      <w:r w:rsidR="00C53B11" w:rsidRPr="00DE40F9">
        <w:rPr>
          <w:rFonts w:ascii="Theinhardt Light" w:hAnsi="Theinhardt Light"/>
          <w:color w:val="000000"/>
          <w:lang w:val="en-US"/>
        </w:rPr>
        <w:t xml:space="preserve">individuals, organizations and creative communities invited </w:t>
      </w:r>
      <w:r w:rsidR="00B77C47" w:rsidRPr="00DE40F9">
        <w:rPr>
          <w:rFonts w:ascii="Theinhardt Light" w:hAnsi="Theinhardt Light"/>
          <w:color w:val="000000"/>
          <w:lang w:val="en-US"/>
        </w:rPr>
        <w:t xml:space="preserve">to the gallery </w:t>
      </w:r>
      <w:r w:rsidR="00C53B11" w:rsidRPr="00DE40F9">
        <w:rPr>
          <w:rFonts w:ascii="Theinhardt Light" w:hAnsi="Theinhardt Light"/>
          <w:color w:val="000000"/>
          <w:lang w:val="en-US"/>
        </w:rPr>
        <w:t xml:space="preserve">by the MSN Warsaw team </w:t>
      </w:r>
      <w:r w:rsidR="00B77C47" w:rsidRPr="00DE40F9">
        <w:rPr>
          <w:rFonts w:ascii="Theinhardt Light" w:hAnsi="Theinhardt Light"/>
          <w:color w:val="000000"/>
          <w:lang w:val="en-US"/>
        </w:rPr>
        <w:t xml:space="preserve">in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2024 </w:t>
      </w:r>
      <w:r w:rsidR="00B77C47" w:rsidRPr="00DE40F9">
        <w:rPr>
          <w:rFonts w:ascii="Theinhardt Light" w:hAnsi="Theinhardt Light" w:cs="Calibri"/>
          <w:color w:val="000000"/>
          <w:lang w:val="en-US"/>
        </w:rPr>
        <w:t>will nom</w:t>
      </w:r>
      <w:r w:rsidR="005B32BF" w:rsidRPr="00DE40F9">
        <w:rPr>
          <w:rFonts w:ascii="Theinhardt Light" w:hAnsi="Theinhardt Light" w:cs="Calibri"/>
          <w:color w:val="000000"/>
          <w:lang w:val="en-US"/>
        </w:rPr>
        <w:t>inate the entities carrying out their projects in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2025, </w:t>
      </w:r>
      <w:r w:rsidR="005B32BF" w:rsidRPr="00DE40F9">
        <w:rPr>
          <w:rFonts w:ascii="Theinhardt Light" w:hAnsi="Theinhardt Light" w:cs="Calibri"/>
          <w:color w:val="000000"/>
          <w:lang w:val="en-US"/>
        </w:rPr>
        <w:t>and so on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Galeria </w:t>
      </w:r>
      <w:r w:rsidR="0072243C" w:rsidRPr="00DE40F9">
        <w:rPr>
          <w:rFonts w:ascii="Theinhardt Light" w:hAnsi="Theinhardt Light" w:cs="Calibri"/>
          <w:color w:val="000000"/>
          <w:lang w:val="en-US"/>
        </w:rPr>
        <w:t xml:space="preserve">A and its </w:t>
      </w:r>
      <w:r w:rsidR="00FC3B47" w:rsidRPr="00DE40F9">
        <w:rPr>
          <w:rFonts w:ascii="Theinhardt Light" w:hAnsi="Theinhardt Light" w:cs="Calibri"/>
          <w:color w:val="000000"/>
          <w:lang w:val="en-US"/>
        </w:rPr>
        <w:t>program</w:t>
      </w:r>
      <w:r w:rsidR="0072243C" w:rsidRPr="00DE40F9">
        <w:rPr>
          <w:rFonts w:ascii="Theinhardt Light" w:hAnsi="Theinhardt Light" w:cs="Calibri"/>
          <w:color w:val="000000"/>
          <w:lang w:val="en-US"/>
        </w:rPr>
        <w:t xml:space="preserve"> will expand along with successive</w:t>
      </w:r>
      <w:r w:rsidR="00160339" w:rsidRPr="00DE40F9">
        <w:rPr>
          <w:rFonts w:ascii="Theinhardt Light" w:hAnsi="Theinhardt Light" w:cs="Calibri"/>
          <w:color w:val="000000"/>
          <w:lang w:val="en-US"/>
        </w:rPr>
        <w:t xml:space="preserve"> invitations, seeking to bring artists, researchers, activists and curators from all over Poland together </w:t>
      </w:r>
      <w:r w:rsidR="00D413CD" w:rsidRPr="00DE40F9">
        <w:rPr>
          <w:rFonts w:ascii="Theinhardt Light" w:hAnsi="Theinhardt Light" w:cs="Calibri"/>
          <w:color w:val="000000"/>
          <w:lang w:val="en-US"/>
        </w:rPr>
        <w:t xml:space="preserve">through networks of </w:t>
      </w:r>
      <w:r w:rsidR="00FC3B47" w:rsidRPr="00DE40F9">
        <w:rPr>
          <w:rFonts w:ascii="Theinhardt Light" w:hAnsi="Theinhardt Light" w:cs="Calibri"/>
          <w:color w:val="000000"/>
          <w:lang w:val="en-US"/>
        </w:rPr>
        <w:t>interconnecting</w:t>
      </w:r>
      <w:r w:rsidR="00D413CD" w:rsidRPr="00DE40F9">
        <w:rPr>
          <w:rFonts w:ascii="Theinhardt Light" w:hAnsi="Theinhardt Light" w:cs="Calibri"/>
          <w:color w:val="000000"/>
          <w:lang w:val="en-US"/>
        </w:rPr>
        <w:t xml:space="preserve"> relationships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</w:p>
    <w:p w14:paraId="74582DDD" w14:textId="210EDEE0" w:rsidR="00C82F77" w:rsidRPr="00DE40F9" w:rsidRDefault="00585395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What’s happening starting 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25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October 2024:</w:t>
      </w:r>
      <w:r w:rsidR="008E05A3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Opening weekend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, </w:t>
      </w:r>
      <w:r w:rsidR="008E05A3" w:rsidRPr="00DE40F9">
        <w:rPr>
          <w:rFonts w:ascii="Theinhardt Light" w:hAnsi="Theinhardt Light" w:cs="Calibri"/>
          <w:b/>
          <w:bCs/>
          <w:color w:val="000000"/>
          <w:lang w:val="en-US"/>
        </w:rPr>
        <w:t>collection ×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2, WWB16, perfo</w:t>
      </w:r>
      <w:r w:rsidR="00C8121D" w:rsidRPr="00DE40F9">
        <w:rPr>
          <w:rFonts w:ascii="Theinhardt Light" w:hAnsi="Theinhardt Light" w:cs="Calibri"/>
          <w:b/>
          <w:bCs/>
          <w:color w:val="000000"/>
          <w:lang w:val="en-US"/>
        </w:rPr>
        <w:t>r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man</w:t>
      </w:r>
      <w:r w:rsidR="00504E79" w:rsidRPr="00DE40F9">
        <w:rPr>
          <w:rFonts w:ascii="Theinhardt Light" w:hAnsi="Theinhardt Light" w:cs="Calibri"/>
          <w:b/>
          <w:bCs/>
          <w:color w:val="000000"/>
          <w:lang w:val="en-US"/>
        </w:rPr>
        <w:t>ce, lectures, concerts, installations</w:t>
      </w:r>
    </w:p>
    <w:p w14:paraId="5875685A" w14:textId="43FDF530" w:rsidR="00C82F77" w:rsidRPr="00DE40F9" w:rsidRDefault="00585395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>Opening w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eekend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: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The Collection in Two Acts—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25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October 2024 and 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21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 February 2025</w:t>
      </w:r>
    </w:p>
    <w:p w14:paraId="16FC1FF5" w14:textId="3A292C35" w:rsidR="00C82F77" w:rsidRPr="00DE40F9" w:rsidRDefault="00A35384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The opening and first few weeks of operation of MSN Warsaw in its new building will primarily </w:t>
      </w:r>
      <w:r w:rsidR="001D01D1" w:rsidRPr="00DE40F9">
        <w:rPr>
          <w:rFonts w:ascii="Theinhardt Light" w:hAnsi="Theinhardt Light" w:cs="Calibri"/>
          <w:color w:val="000000"/>
          <w:lang w:val="en-US"/>
        </w:rPr>
        <w:t>feature the presentation</w:t>
      </w:r>
      <w:r w:rsidR="007B29B2" w:rsidRPr="00DE40F9">
        <w:rPr>
          <w:rFonts w:ascii="Theinhardt Light" w:hAnsi="Theinhardt Light" w:cs="Calibri"/>
          <w:color w:val="000000"/>
          <w:lang w:val="en-US"/>
        </w:rPr>
        <w:t xml:space="preserve"> of</w:t>
      </w:r>
      <w:r w:rsidR="001D01D1" w:rsidRPr="00DE40F9">
        <w:rPr>
          <w:rFonts w:ascii="Theinhardt Light" w:hAnsi="Theinhardt Light" w:cs="Calibri"/>
          <w:color w:val="000000"/>
          <w:lang w:val="en-US"/>
        </w:rPr>
        <w:t xml:space="preserve"> several large-scale sculpture</w:t>
      </w:r>
      <w:r w:rsidR="00797D8A" w:rsidRPr="00DE40F9">
        <w:rPr>
          <w:rFonts w:ascii="Theinhardt Light" w:hAnsi="Theinhardt Light" w:cs="Calibri"/>
          <w:color w:val="000000"/>
          <w:lang w:val="en-US"/>
        </w:rPr>
        <w:t>s</w:t>
      </w:r>
      <w:r w:rsidR="001D01D1" w:rsidRPr="00DE40F9">
        <w:rPr>
          <w:rFonts w:ascii="Theinhardt Light" w:hAnsi="Theinhardt Light" w:cs="Calibri"/>
          <w:color w:val="000000"/>
          <w:lang w:val="en-US"/>
        </w:rPr>
        <w:t xml:space="preserve"> and installation pieces by Polish and international women artists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AE0A72" w:rsidRPr="00DE40F9">
        <w:rPr>
          <w:rFonts w:ascii="Theinhardt Light" w:hAnsi="Theinhardt Light" w:cs="Calibri"/>
          <w:color w:val="000000"/>
          <w:lang w:val="en-US"/>
        </w:rPr>
        <w:t xml:space="preserve">The showing of selected works in the spaces of the various galleries will </w:t>
      </w:r>
      <w:r w:rsidR="007B29B2" w:rsidRPr="00DE40F9">
        <w:rPr>
          <w:rFonts w:ascii="Theinhardt Light" w:hAnsi="Theinhardt Light" w:cs="Calibri"/>
          <w:color w:val="000000"/>
          <w:lang w:val="en-US"/>
        </w:rPr>
        <w:t xml:space="preserve">help to </w:t>
      </w:r>
      <w:r w:rsidR="00AC1B64" w:rsidRPr="00DE40F9">
        <w:rPr>
          <w:rFonts w:ascii="Theinhardt Light" w:hAnsi="Theinhardt Light" w:cs="Calibri"/>
          <w:color w:val="000000"/>
          <w:lang w:val="en-US"/>
        </w:rPr>
        <w:t xml:space="preserve">reveal the architectural values of the new building, which will be discussed during the opening by the architect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Thomas Phifer. </w:t>
      </w:r>
      <w:r w:rsidR="00356809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This event will offer a foretaste of the first showing of the </w:t>
      </w:r>
      <w:r w:rsidR="003C4F31" w:rsidRPr="00DE40F9">
        <w:rPr>
          <w:rFonts w:ascii="Theinhardt Light" w:hAnsi="Theinhardt Light" w:cs="Calibri"/>
          <w:b/>
          <w:bCs/>
          <w:color w:val="000000"/>
          <w:lang w:val="en-US"/>
        </w:rPr>
        <w:t>MSN Warsaw collection, planned to open on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21</w:t>
      </w:r>
      <w:r w:rsidR="003C4F31" w:rsidRPr="00DE40F9">
        <w:rPr>
          <w:rFonts w:ascii="Theinhardt Light" w:hAnsi="Theinhardt Light" w:cs="Calibri"/>
          <w:b/>
          <w:bCs/>
          <w:color w:val="000000"/>
          <w:lang w:val="en-US"/>
        </w:rPr>
        <w:t> February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2025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 </w:t>
      </w:r>
    </w:p>
    <w:p w14:paraId="7CBDE66C" w14:textId="795D4C8B" w:rsidR="00C82F77" w:rsidRPr="00DE40F9" w:rsidRDefault="00AF6DB1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According to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Joanna Mytkowska, director of MSN Warsaw: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 “</w:t>
      </w:r>
      <w:r w:rsidR="00F76B19" w:rsidRPr="00DE40F9">
        <w:rPr>
          <w:rFonts w:ascii="Theinhardt Light" w:hAnsi="Theinhardt Light" w:cs="Calibri"/>
          <w:color w:val="000000"/>
          <w:lang w:val="en-US"/>
        </w:rPr>
        <w:t>We are launching our operations with a show of works by women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D01FE9" w:rsidRPr="00DE40F9">
        <w:rPr>
          <w:rFonts w:ascii="Theinhardt Light" w:hAnsi="Theinhardt Light" w:cs="Calibri"/>
          <w:color w:val="000000"/>
          <w:lang w:val="en-US"/>
        </w:rPr>
        <w:t xml:space="preserve">In this way we will continue the global trend of catching up on our </w:t>
      </w:r>
      <w:r w:rsidR="00DD7601" w:rsidRPr="00DE40F9">
        <w:rPr>
          <w:rFonts w:ascii="Theinhardt Light" w:hAnsi="Theinhardt Light" w:cs="Calibri"/>
          <w:color w:val="000000"/>
          <w:lang w:val="en-US"/>
        </w:rPr>
        <w:t xml:space="preserve">understanding of </w:t>
      </w:r>
      <w:r w:rsidR="00FC3B47" w:rsidRPr="00DE40F9">
        <w:rPr>
          <w:rFonts w:ascii="Theinhardt Light" w:hAnsi="Theinhardt Light" w:cs="Calibri"/>
          <w:color w:val="000000"/>
          <w:lang w:val="en-US"/>
        </w:rPr>
        <w:t>forgotten</w:t>
      </w:r>
      <w:r w:rsidR="00D01FE9" w:rsidRPr="00DE40F9">
        <w:rPr>
          <w:rFonts w:ascii="Theinhardt Light" w:hAnsi="Theinhardt Light" w:cs="Calibri"/>
          <w:color w:val="000000"/>
          <w:lang w:val="en-US"/>
        </w:rPr>
        <w:t xml:space="preserve"> or ignored women artists</w:t>
      </w:r>
      <w:r w:rsidR="00020251" w:rsidRPr="00DE40F9">
        <w:rPr>
          <w:rFonts w:ascii="Theinhardt Light" w:hAnsi="Theinhardt Light" w:cs="Calibri"/>
          <w:color w:val="000000"/>
          <w:lang w:val="en-US"/>
        </w:rPr>
        <w:t>, covering up these blank spots with patches of color</w:t>
      </w:r>
      <w:r w:rsidRPr="00DE40F9">
        <w:rPr>
          <w:rFonts w:ascii="Theinhardt Light" w:hAnsi="Theinhardt Light" w:cs="Calibri"/>
          <w:color w:val="000000"/>
          <w:lang w:val="en-US"/>
        </w:rPr>
        <w:t>.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363B6F" w:rsidRPr="00DE40F9">
        <w:rPr>
          <w:rFonts w:ascii="Theinhardt Light" w:hAnsi="Theinhardt Light" w:cs="Calibri"/>
          <w:color w:val="000000"/>
          <w:lang w:val="en-US"/>
        </w:rPr>
        <w:t>Thus, for the museum, this portion of our collect</w:t>
      </w:r>
      <w:r w:rsidR="00440BA5" w:rsidRPr="00DE40F9">
        <w:rPr>
          <w:rFonts w:ascii="Theinhardt Light" w:hAnsi="Theinhardt Light" w:cs="Calibri"/>
          <w:color w:val="000000"/>
          <w:lang w:val="en-US"/>
        </w:rPr>
        <w:t xml:space="preserve">ion gathered over the past 20 </w:t>
      </w:r>
      <w:r w:rsidR="00FC3B47" w:rsidRPr="00DE40F9">
        <w:rPr>
          <w:rFonts w:ascii="Theinhardt Light" w:hAnsi="Theinhardt Light" w:cs="Calibri"/>
          <w:color w:val="000000"/>
          <w:lang w:val="en-US"/>
        </w:rPr>
        <w:t>years</w:t>
      </w:r>
      <w:r w:rsidR="00440BA5" w:rsidRPr="00DE40F9">
        <w:rPr>
          <w:rFonts w:ascii="Theinhardt Light" w:hAnsi="Theinhardt Light" w:cs="Calibri"/>
          <w:color w:val="000000"/>
          <w:lang w:val="en-US"/>
        </w:rPr>
        <w:t xml:space="preserve"> will serve as a manifesto </w:t>
      </w:r>
      <w:r w:rsidR="00C87A2C" w:rsidRPr="00DE40F9">
        <w:rPr>
          <w:rFonts w:ascii="Theinhardt Light" w:hAnsi="Theinhardt Light" w:cs="Calibri"/>
          <w:color w:val="000000"/>
          <w:lang w:val="en-US"/>
        </w:rPr>
        <w:t xml:space="preserve">of support for </w:t>
      </w:r>
      <w:r w:rsidR="001E6C78" w:rsidRPr="00DE40F9">
        <w:rPr>
          <w:rFonts w:ascii="Theinhardt Light" w:hAnsi="Theinhardt Light" w:cs="Calibri"/>
          <w:color w:val="000000"/>
          <w:lang w:val="en-US"/>
        </w:rPr>
        <w:t>neglected portions</w:t>
      </w:r>
      <w:r w:rsidR="00C87A2C" w:rsidRPr="00DE40F9">
        <w:rPr>
          <w:rFonts w:ascii="Theinhardt Light" w:hAnsi="Theinhardt Light" w:cs="Calibri"/>
          <w:color w:val="000000"/>
          <w:lang w:val="en-US"/>
        </w:rPr>
        <w:t xml:space="preserve"> of the art scene</w:t>
      </w:r>
      <w:r w:rsidR="00CD5D02" w:rsidRPr="00DE40F9">
        <w:rPr>
          <w:rFonts w:ascii="Theinhardt Light" w:hAnsi="Theinhardt Light" w:cs="Calibri"/>
          <w:color w:val="000000"/>
          <w:lang w:val="en-US"/>
        </w:rPr>
        <w:t xml:space="preserve"> and a continuation of the </w:t>
      </w:r>
      <w:r w:rsidR="00FC3B47" w:rsidRPr="00DE40F9">
        <w:rPr>
          <w:rFonts w:ascii="Theinhardt Light" w:hAnsi="Theinhardt Light" w:cs="Calibri"/>
          <w:color w:val="000000"/>
          <w:lang w:val="en-US"/>
        </w:rPr>
        <w:t>search</w:t>
      </w:r>
      <w:r w:rsidR="00CD5D02" w:rsidRPr="00DE40F9">
        <w:rPr>
          <w:rFonts w:ascii="Theinhardt Light" w:hAnsi="Theinhardt Light" w:cs="Calibri"/>
          <w:color w:val="000000"/>
          <w:lang w:val="en-US"/>
        </w:rPr>
        <w:t xml:space="preserve"> for missing figures from art history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FE51B8" w:rsidRPr="00DE40F9">
        <w:rPr>
          <w:rFonts w:ascii="Theinhardt Light" w:hAnsi="Theinhardt Light" w:cs="Calibri"/>
          <w:color w:val="000000"/>
          <w:lang w:val="en-US"/>
        </w:rPr>
        <w:t xml:space="preserve">These efforts have resulted for example in the great </w:t>
      </w:r>
      <w:r w:rsidR="00F705CC" w:rsidRPr="00DE40F9">
        <w:rPr>
          <w:rFonts w:ascii="Theinhardt Light" w:hAnsi="Theinhardt Light" w:cs="Calibri"/>
          <w:color w:val="000000"/>
          <w:lang w:val="en-US"/>
        </w:rPr>
        <w:t xml:space="preserve">posthumous </w:t>
      </w:r>
      <w:r w:rsidR="00FE51B8" w:rsidRPr="00DE40F9">
        <w:rPr>
          <w:rFonts w:ascii="Theinhardt Light" w:hAnsi="Theinhardt Light" w:cs="Calibri"/>
          <w:color w:val="000000"/>
          <w:lang w:val="en-US"/>
        </w:rPr>
        <w:t xml:space="preserve">blossoming of </w:t>
      </w:r>
      <w:r w:rsidR="00F705CC" w:rsidRPr="00DE40F9">
        <w:rPr>
          <w:rFonts w:ascii="Theinhardt Light" w:hAnsi="Theinhardt Light" w:cs="Calibri"/>
          <w:color w:val="000000"/>
          <w:lang w:val="en-US"/>
        </w:rPr>
        <w:t xml:space="preserve">the popularity of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Alin</w:t>
      </w:r>
      <w:r w:rsidR="00F705CC" w:rsidRPr="00DE40F9">
        <w:rPr>
          <w:rFonts w:ascii="Theinhardt Light" w:hAnsi="Theinhardt Light" w:cs="Calibri"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Szapocznikow, </w:t>
      </w:r>
      <w:r w:rsidR="00F705CC" w:rsidRPr="00DE40F9">
        <w:rPr>
          <w:rFonts w:ascii="Theinhardt Light" w:hAnsi="Theinhardt Light" w:cs="Calibri"/>
          <w:color w:val="000000"/>
          <w:lang w:val="en-US"/>
        </w:rPr>
        <w:t xml:space="preserve">whose work </w:t>
      </w:r>
      <w:r w:rsidR="00F705CC" w:rsidRPr="00DE40F9">
        <w:rPr>
          <w:rFonts w:ascii="Theinhardt Light" w:hAnsi="Theinhardt Light" w:cs="Calibri"/>
          <w:i/>
          <w:iCs/>
          <w:color w:val="000000"/>
          <w:lang w:val="en-US"/>
        </w:rPr>
        <w:t xml:space="preserve">Friendship </w:t>
      </w:r>
      <w:r w:rsidR="00155E36" w:rsidRPr="00DE40F9">
        <w:rPr>
          <w:rFonts w:ascii="Theinhardt Light" w:hAnsi="Theinhardt Light" w:cs="Calibri"/>
          <w:color w:val="000000"/>
          <w:lang w:val="en-US"/>
        </w:rPr>
        <w:t>will be seen by our visitors on the opening day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A26CA7" w:rsidRPr="00DE40F9">
        <w:rPr>
          <w:rFonts w:ascii="Theinhardt Light" w:hAnsi="Theinhardt Light" w:cs="Calibri"/>
          <w:color w:val="000000"/>
          <w:lang w:val="en-US"/>
        </w:rPr>
        <w:t>So we are showing both historic works, including a large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C82F77" w:rsidRPr="00DE40F9">
        <w:rPr>
          <w:rFonts w:ascii="Theinhardt Light" w:hAnsi="Theinhardt Light" w:cs="Calibri"/>
          <w:i/>
          <w:iCs/>
          <w:color w:val="000000"/>
          <w:lang w:val="en-US"/>
        </w:rPr>
        <w:t>abakan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A26CA7" w:rsidRPr="00DE40F9">
        <w:rPr>
          <w:rFonts w:ascii="Theinhardt Light" w:hAnsi="Theinhardt Light" w:cs="Calibri"/>
          <w:color w:val="000000"/>
          <w:lang w:val="en-US"/>
        </w:rPr>
        <w:t xml:space="preserve">by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Magdalen</w:t>
      </w:r>
      <w:r w:rsidR="00A26CA7" w:rsidRPr="00DE40F9">
        <w:rPr>
          <w:rFonts w:ascii="Theinhardt Light" w:hAnsi="Theinhardt Light" w:cs="Calibri"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Abakanowicz, </w:t>
      </w:r>
      <w:r w:rsidR="005764DC" w:rsidRPr="00DE40F9">
        <w:rPr>
          <w:rFonts w:ascii="Theinhardt Light" w:hAnsi="Theinhardt Light" w:cs="Calibri"/>
          <w:color w:val="000000"/>
          <w:lang w:val="en-US"/>
        </w:rPr>
        <w:t xml:space="preserve">as well as </w:t>
      </w:r>
      <w:r w:rsidR="000C738E" w:rsidRPr="00DE40F9">
        <w:rPr>
          <w:rFonts w:ascii="Theinhardt Light" w:hAnsi="Theinhardt Light" w:cs="Calibri"/>
          <w:color w:val="000000"/>
          <w:lang w:val="en-US"/>
        </w:rPr>
        <w:t>works by contemporary female artists of international importance</w:t>
      </w:r>
      <w:r w:rsidR="005764DC" w:rsidRPr="00DE40F9">
        <w:rPr>
          <w:rFonts w:ascii="Theinhardt Light" w:hAnsi="Theinhardt Light" w:cs="Calibri"/>
          <w:color w:val="000000"/>
          <w:lang w:val="en-US"/>
        </w:rPr>
        <w:t xml:space="preserve">, such as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Sandr</w:t>
      </w:r>
      <w:r w:rsidR="005764DC" w:rsidRPr="00DE40F9">
        <w:rPr>
          <w:rFonts w:ascii="Theinhardt Light" w:hAnsi="Theinhardt Light" w:cs="Calibri"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Mujing</w:t>
      </w:r>
      <w:r w:rsidR="005764DC" w:rsidRPr="00DE40F9">
        <w:rPr>
          <w:rFonts w:ascii="Theinhardt Light" w:hAnsi="Theinhardt Light" w:cs="Calibri"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5764DC" w:rsidRPr="00DE40F9">
        <w:rPr>
          <w:rFonts w:ascii="Theinhardt Light" w:hAnsi="Theinhardt Light" w:cs="Calibri"/>
          <w:color w:val="000000"/>
          <w:lang w:val="en-US"/>
        </w:rPr>
        <w:t>from the Democratic Republic of the Congo</w:t>
      </w:r>
      <w:r w:rsidR="00B255A0" w:rsidRPr="00DE40F9">
        <w:rPr>
          <w:rFonts w:ascii="Theinhardt Light" w:hAnsi="Theinhardt Light" w:cs="Calibri"/>
          <w:color w:val="000000"/>
          <w:lang w:val="en-US"/>
        </w:rPr>
        <w:t xml:space="preserve"> and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Cecili</w:t>
      </w:r>
      <w:r w:rsidR="00B255A0" w:rsidRPr="00DE40F9">
        <w:rPr>
          <w:rFonts w:ascii="Theinhardt Light" w:hAnsi="Theinhardt Light" w:cs="Calibri"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Vicuñ</w:t>
      </w:r>
      <w:r w:rsidR="00B255A0" w:rsidRPr="00DE40F9">
        <w:rPr>
          <w:rFonts w:ascii="Theinhardt Light" w:hAnsi="Theinhardt Light" w:cs="Calibri"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="00B255A0" w:rsidRPr="00DE40F9">
        <w:rPr>
          <w:rFonts w:ascii="Theinhardt Light" w:hAnsi="Theinhardt Light" w:cs="Calibri"/>
          <w:color w:val="000000"/>
          <w:lang w:val="en-US"/>
        </w:rPr>
        <w:t xml:space="preserve">the </w:t>
      </w:r>
      <w:r w:rsidR="008A783A" w:rsidRPr="00DE40F9">
        <w:rPr>
          <w:rFonts w:ascii="Theinhardt Light" w:hAnsi="Theinhardt Light" w:cs="Calibri"/>
          <w:color w:val="000000"/>
          <w:lang w:val="en-US"/>
        </w:rPr>
        <w:t>Chilean</w:t>
      </w:r>
      <w:r w:rsidR="00B255A0" w:rsidRPr="00DE40F9">
        <w:rPr>
          <w:rFonts w:ascii="Theinhardt Light" w:hAnsi="Theinhardt Light" w:cs="Calibri"/>
          <w:color w:val="000000"/>
          <w:lang w:val="en-US"/>
        </w:rPr>
        <w:t xml:space="preserve"> icon of feminist art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. </w:t>
      </w:r>
      <w:r w:rsidR="004844BC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The selected works perfect</w:t>
      </w:r>
      <w:r w:rsidR="00B7355A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ly</w:t>
      </w:r>
      <w:r w:rsidR="004844BC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reflect the context of the site and the long </w:t>
      </w:r>
      <w:r w:rsidR="008A783A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presence</w:t>
      </w:r>
      <w:r w:rsidR="004844BC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of MSN Warsaw on Plac</w:t>
      </w:r>
      <w:r w:rsidR="004844BC"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 xml:space="preserve">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Defilad, </w:t>
      </w:r>
      <w:r w:rsidR="00FA5F83" w:rsidRPr="00DE40F9">
        <w:rPr>
          <w:rFonts w:ascii="Theinhardt Light" w:hAnsi="Theinhardt Light" w:cs="Calibri"/>
          <w:color w:val="000000"/>
          <w:lang w:val="en-US"/>
        </w:rPr>
        <w:t xml:space="preserve">addressed in this year’s edition of the </w:t>
      </w:r>
      <w:r w:rsidR="009504AA" w:rsidRPr="00DE40F9">
        <w:rPr>
          <w:rFonts w:ascii="Theinhardt Light" w:hAnsi="Theinhardt Light" w:cs="Calibri"/>
          <w:color w:val="000000"/>
          <w:lang w:val="en-US"/>
        </w:rPr>
        <w:t>Warsaw Under Construction festival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  <w:r w:rsidRPr="00DE40F9">
        <w:rPr>
          <w:rFonts w:ascii="Theinhardt Light" w:hAnsi="Theinhardt Light" w:cs="Calibri"/>
          <w:color w:val="000000"/>
          <w:lang w:val="en-US"/>
        </w:rPr>
        <w:t>”</w:t>
      </w:r>
    </w:p>
    <w:p w14:paraId="1C3DBEB7" w14:textId="7F1F46EF" w:rsidR="00C82F77" w:rsidRPr="00DE40F9" w:rsidRDefault="009504AA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lastRenderedPageBreak/>
        <w:t>Opening w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eekend</w:t>
      </w:r>
      <w:r w:rsidR="00AA4021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: </w:t>
      </w:r>
      <w:r w:rsidR="00AA4021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>Warsaw Under Construction</w:t>
      </w:r>
      <w:r w:rsidR="00C82F77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 xml:space="preserve"> 16</w:t>
      </w:r>
      <w:r w:rsidR="00AA4021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>; Tough Love; The Museum Between the Palace and the Square</w:t>
      </w:r>
    </w:p>
    <w:p w14:paraId="706701F3" w14:textId="75CEF92F" w:rsidR="00C82F77" w:rsidRPr="00DE40F9" w:rsidRDefault="00E33421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All the way </w:t>
      </w:r>
      <w:r w:rsidR="00A12D81" w:rsidRPr="00DE40F9">
        <w:rPr>
          <w:rFonts w:ascii="Theinhardt Light" w:hAnsi="Theinhardt Light" w:cs="Calibri"/>
          <w:color w:val="000000"/>
          <w:lang w:val="en-US"/>
        </w:rPr>
        <w:t xml:space="preserve">back 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in its first edition, the Warsaw Under Construction </w:t>
      </w:r>
      <w:r w:rsidR="00623F9D" w:rsidRPr="00DE40F9">
        <w:rPr>
          <w:rFonts w:ascii="Theinhardt Light" w:hAnsi="Theinhardt Light" w:cs="Calibri"/>
          <w:color w:val="000000"/>
          <w:lang w:val="en-US"/>
        </w:rPr>
        <w:t xml:space="preserve">(WWB) 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festival examined </w:t>
      </w:r>
      <w:r w:rsidR="004167E5" w:rsidRPr="00DE40F9">
        <w:rPr>
          <w:rFonts w:ascii="Theinhardt Light" w:hAnsi="Theinhardt Light" w:cs="Calibri"/>
          <w:color w:val="000000"/>
          <w:lang w:val="en-US"/>
        </w:rPr>
        <w:t xml:space="preserve">the context of construction of a new home for MSN Warsaw on Plac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Defilad. </w:t>
      </w:r>
      <w:r w:rsidR="004167E5" w:rsidRPr="00DE40F9">
        <w:rPr>
          <w:rFonts w:ascii="Theinhardt Light" w:hAnsi="Theinhardt Light" w:cs="Calibri"/>
          <w:color w:val="000000"/>
          <w:lang w:val="en-US"/>
        </w:rPr>
        <w:t xml:space="preserve">Over the following years, </w:t>
      </w:r>
      <w:r w:rsidR="00636760" w:rsidRPr="00DE40F9">
        <w:rPr>
          <w:rFonts w:ascii="Theinhardt Light" w:hAnsi="Theinhardt Light" w:cs="Calibri"/>
          <w:color w:val="000000"/>
          <w:lang w:val="en-US"/>
        </w:rPr>
        <w:t xml:space="preserve">the curators and invited artists entered in their works into a dialogue </w:t>
      </w:r>
      <w:r w:rsidR="002F7FEA" w:rsidRPr="00DE40F9">
        <w:rPr>
          <w:rFonts w:ascii="Theinhardt Light" w:hAnsi="Theinhardt Light" w:cs="Calibri"/>
          <w:color w:val="000000"/>
          <w:lang w:val="en-US"/>
        </w:rPr>
        <w:t xml:space="preserve">with the Palace of Culture and Science and the history of the </w:t>
      </w:r>
      <w:r w:rsidR="001D0B2E" w:rsidRPr="00DE40F9">
        <w:rPr>
          <w:rFonts w:ascii="Theinhardt Light" w:hAnsi="Theinhardt Light" w:cs="Calibri"/>
          <w:color w:val="000000"/>
          <w:lang w:val="en-US"/>
        </w:rPr>
        <w:t xml:space="preserve">space </w:t>
      </w:r>
      <w:r w:rsidR="002F7FEA" w:rsidRPr="00DE40F9">
        <w:rPr>
          <w:rFonts w:ascii="Theinhardt Light" w:hAnsi="Theinhardt Light" w:cs="Calibri"/>
          <w:color w:val="000000"/>
          <w:lang w:val="en-US"/>
        </w:rPr>
        <w:t xml:space="preserve">surrounding </w:t>
      </w:r>
      <w:r w:rsidR="001D0B2E" w:rsidRPr="00DE40F9">
        <w:rPr>
          <w:rFonts w:ascii="Theinhardt Light" w:hAnsi="Theinhardt Light" w:cs="Calibri"/>
          <w:color w:val="000000"/>
          <w:lang w:val="en-US"/>
        </w:rPr>
        <w:t>it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1D0B2E" w:rsidRPr="00DE40F9">
        <w:rPr>
          <w:rFonts w:ascii="Theinhardt Light" w:hAnsi="Theinhardt Light" w:cs="Calibri"/>
          <w:color w:val="000000"/>
          <w:lang w:val="en-US"/>
        </w:rPr>
        <w:t>They raised such questions as who will regain this urban square</w:t>
      </w:r>
      <w:r w:rsidR="000A4EFD" w:rsidRPr="00DE40F9">
        <w:rPr>
          <w:rFonts w:ascii="Theinhardt Light" w:hAnsi="Theinhardt Light" w:cs="Calibri"/>
          <w:color w:val="000000"/>
          <w:lang w:val="en-US"/>
        </w:rPr>
        <w:t>, and whether it will be a socially</w:t>
      </w:r>
      <w:r w:rsidR="00204C17" w:rsidRPr="00DE40F9">
        <w:rPr>
          <w:rFonts w:ascii="Theinhardt Light" w:hAnsi="Theinhardt Light" w:cs="Calibri"/>
          <w:color w:val="000000"/>
          <w:lang w:val="en-US"/>
        </w:rPr>
        <w:t xml:space="preserve"> friendly place if it passes into private hands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? </w:t>
      </w:r>
      <w:r w:rsidR="00204C17" w:rsidRPr="00DE40F9">
        <w:rPr>
          <w:rFonts w:ascii="Theinhardt Light" w:hAnsi="Theinhardt Light" w:cs="Calibri"/>
          <w:color w:val="000000"/>
          <w:lang w:val="en-US"/>
        </w:rPr>
        <w:t xml:space="preserve">They </w:t>
      </w:r>
      <w:r w:rsidR="00016248" w:rsidRPr="00DE40F9">
        <w:rPr>
          <w:rFonts w:ascii="Theinhardt Light" w:hAnsi="Theinhardt Light" w:cs="Calibri"/>
          <w:color w:val="000000"/>
          <w:lang w:val="en-US"/>
        </w:rPr>
        <w:t xml:space="preserve">debated with urban </w:t>
      </w:r>
      <w:r w:rsidR="008A783A" w:rsidRPr="00DE40F9">
        <w:rPr>
          <w:rFonts w:ascii="Theinhardt Light" w:hAnsi="Theinhardt Light" w:cs="Calibri"/>
          <w:color w:val="000000"/>
          <w:lang w:val="en-US"/>
        </w:rPr>
        <w:t>activists</w:t>
      </w:r>
      <w:r w:rsidR="00016248" w:rsidRPr="00DE40F9">
        <w:rPr>
          <w:rFonts w:ascii="Theinhardt Light" w:hAnsi="Theinhardt Light" w:cs="Calibri"/>
          <w:color w:val="000000"/>
          <w:lang w:val="en-US"/>
        </w:rPr>
        <w:t xml:space="preserve"> and the city authorit</w:t>
      </w:r>
      <w:r w:rsidR="008A783A" w:rsidRPr="00DE40F9">
        <w:rPr>
          <w:rFonts w:ascii="Theinhardt Light" w:hAnsi="Theinhardt Light" w:cs="Calibri"/>
          <w:color w:val="000000"/>
          <w:lang w:val="en-US"/>
        </w:rPr>
        <w:t>ies</w:t>
      </w:r>
      <w:r w:rsidR="00016248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DE1735" w:rsidRPr="00DE40F9">
        <w:rPr>
          <w:rFonts w:ascii="Theinhardt Light" w:hAnsi="Theinhardt Light" w:cs="Calibri"/>
          <w:color w:val="000000"/>
          <w:lang w:val="en-US"/>
        </w:rPr>
        <w:t xml:space="preserve">over </w:t>
      </w:r>
      <w:r w:rsidR="00016248" w:rsidRPr="00DE40F9">
        <w:rPr>
          <w:rFonts w:ascii="Theinhardt Light" w:hAnsi="Theinhardt Light" w:cs="Calibri"/>
          <w:color w:val="000000"/>
          <w:lang w:val="en-US"/>
        </w:rPr>
        <w:t>the type of publi</w:t>
      </w:r>
      <w:r w:rsidR="0063691D" w:rsidRPr="00DE40F9">
        <w:rPr>
          <w:rFonts w:ascii="Theinhardt Light" w:hAnsi="Theinhardt Light" w:cs="Calibri"/>
          <w:color w:val="000000"/>
          <w:lang w:val="en-US"/>
        </w:rPr>
        <w:t>c</w:t>
      </w:r>
      <w:r w:rsidR="00016248" w:rsidRPr="00DE40F9">
        <w:rPr>
          <w:rFonts w:ascii="Theinhardt Light" w:hAnsi="Theinhardt Light" w:cs="Calibri"/>
          <w:color w:val="000000"/>
          <w:lang w:val="en-US"/>
        </w:rPr>
        <w:t xml:space="preserve"> space to be created around the museum’s new buil</w:t>
      </w:r>
      <w:r w:rsidR="00404AD5" w:rsidRPr="00DE40F9">
        <w:rPr>
          <w:rFonts w:ascii="Theinhardt Light" w:hAnsi="Theinhardt Light" w:cs="Calibri"/>
          <w:color w:val="000000"/>
          <w:lang w:val="en-US"/>
        </w:rPr>
        <w:t>d</w:t>
      </w:r>
      <w:r w:rsidR="00016248" w:rsidRPr="00DE40F9">
        <w:rPr>
          <w:rFonts w:ascii="Theinhardt Light" w:hAnsi="Theinhardt Light" w:cs="Calibri"/>
          <w:color w:val="000000"/>
          <w:lang w:val="en-US"/>
        </w:rPr>
        <w:t>ing</w:t>
      </w:r>
      <w:r w:rsidR="00404AD5" w:rsidRPr="00DE40F9">
        <w:rPr>
          <w:rFonts w:ascii="Theinhardt Light" w:hAnsi="Theinhardt Light" w:cs="Calibri"/>
          <w:color w:val="000000"/>
          <w:lang w:val="en-US"/>
        </w:rPr>
        <w:t xml:space="preserve">, and </w:t>
      </w:r>
      <w:r w:rsidR="002A5E76" w:rsidRPr="00DE40F9">
        <w:rPr>
          <w:rFonts w:ascii="Theinhardt Light" w:hAnsi="Theinhardt Light" w:cs="Calibri"/>
          <w:color w:val="000000"/>
          <w:lang w:val="en-US"/>
        </w:rPr>
        <w:t>reminded us that after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1989</w:t>
      </w:r>
      <w:r w:rsidR="002A5E76" w:rsidRPr="00DE40F9">
        <w:rPr>
          <w:rFonts w:ascii="Theinhardt Light" w:hAnsi="Theinhardt Light" w:cs="Calibri"/>
          <w:color w:val="000000"/>
          <w:lang w:val="en-US"/>
        </w:rPr>
        <w:t xml:space="preserve">, the urban life of the Polish capital </w:t>
      </w:r>
      <w:r w:rsidR="005D3AAA" w:rsidRPr="00DE40F9">
        <w:rPr>
          <w:rFonts w:ascii="Theinhardt Light" w:hAnsi="Theinhardt Light" w:cs="Calibri"/>
          <w:color w:val="000000"/>
          <w:lang w:val="en-US"/>
        </w:rPr>
        <w:t xml:space="preserve">injected its energy </w:t>
      </w:r>
      <w:r w:rsidR="007C1C82" w:rsidRPr="00DE40F9">
        <w:rPr>
          <w:rFonts w:ascii="Theinhardt Light" w:hAnsi="Theinhardt Light" w:cs="Calibri"/>
          <w:color w:val="000000"/>
          <w:lang w:val="en-US"/>
        </w:rPr>
        <w:t xml:space="preserve">here, filling </w:t>
      </w:r>
      <w:r w:rsidR="005D3AAA" w:rsidRPr="00DE40F9">
        <w:rPr>
          <w:rFonts w:ascii="Theinhardt Light" w:hAnsi="Theinhardt Light" w:cs="Calibri"/>
          <w:color w:val="000000"/>
          <w:lang w:val="en-US"/>
        </w:rPr>
        <w:t xml:space="preserve">the space of </w:t>
      </w:r>
      <w:r w:rsidR="00F56D77" w:rsidRPr="00DE40F9">
        <w:rPr>
          <w:rFonts w:ascii="Theinhardt Light" w:hAnsi="Theinhardt Light" w:cs="Calibri"/>
          <w:color w:val="000000"/>
          <w:lang w:val="en-US"/>
        </w:rPr>
        <w:t xml:space="preserve">Plac Defilad </w:t>
      </w:r>
      <w:r w:rsidR="00CE5662" w:rsidRPr="00DE40F9">
        <w:rPr>
          <w:rFonts w:ascii="Theinhardt Light" w:hAnsi="Theinhardt Light" w:cs="Calibri"/>
          <w:color w:val="000000"/>
          <w:lang w:val="en-US"/>
        </w:rPr>
        <w:t xml:space="preserve">with bus stations, parking lots, </w:t>
      </w:r>
      <w:r w:rsidR="006E1797" w:rsidRPr="00DE40F9">
        <w:rPr>
          <w:rFonts w:ascii="Theinhardt Light" w:hAnsi="Theinhardt Light" w:cs="Calibri"/>
          <w:color w:val="000000"/>
          <w:lang w:val="en-US"/>
        </w:rPr>
        <w:t>shopping arcades and food joints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ED1287" w:rsidRPr="00DE40F9">
        <w:rPr>
          <w:rFonts w:ascii="Theinhardt Light" w:hAnsi="Theinhardt Light" w:cs="Calibri"/>
          <w:color w:val="000000"/>
          <w:lang w:val="en-US"/>
        </w:rPr>
        <w:t xml:space="preserve">The square, which stood apart from the dynamic transformation of other neighborhoods, </w:t>
      </w:r>
      <w:r w:rsidR="001A27CE" w:rsidRPr="00DE40F9">
        <w:rPr>
          <w:rFonts w:ascii="Theinhardt Light" w:hAnsi="Theinhardt Light" w:cs="Calibri"/>
          <w:color w:val="000000"/>
          <w:lang w:val="en-US"/>
        </w:rPr>
        <w:t>only seemed on the surface to remain empty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  <w:r w:rsidR="00C82F77" w:rsidRPr="00DE40F9">
        <w:rPr>
          <w:rFonts w:ascii="Theinhardt Light" w:hAnsi="Theinhardt Light" w:cs="Calibri"/>
          <w:b/>
          <w:bCs/>
          <w:color w:val="FF0000"/>
          <w:lang w:val="en-US"/>
        </w:rPr>
        <w:t xml:space="preserve"> </w:t>
      </w:r>
      <w:r w:rsidR="001A27CE" w:rsidRPr="00DE40F9">
        <w:rPr>
          <w:rFonts w:ascii="Theinhardt Light" w:hAnsi="Theinhardt Light" w:cs="Calibri"/>
          <w:i/>
          <w:iCs/>
          <w:color w:val="000000"/>
          <w:lang w:val="en-US"/>
        </w:rPr>
        <w:t xml:space="preserve">Warsaw Under </w:t>
      </w:r>
      <w:r w:rsidR="008A783A" w:rsidRPr="00DE40F9">
        <w:rPr>
          <w:rFonts w:ascii="Theinhardt Light" w:hAnsi="Theinhardt Light" w:cs="Calibri"/>
          <w:i/>
          <w:iCs/>
          <w:color w:val="000000"/>
          <w:lang w:val="en-US"/>
        </w:rPr>
        <w:t>Construction</w:t>
      </w:r>
      <w:r w:rsidR="001A27CE" w:rsidRPr="00DE40F9">
        <w:rPr>
          <w:rFonts w:ascii="Theinhardt Light" w:hAnsi="Theinhardt Light" w:cs="Calibri"/>
          <w:i/>
          <w:iCs/>
          <w:color w:val="000000"/>
          <w:lang w:val="en-US"/>
        </w:rPr>
        <w:t xml:space="preserve"> 9</w:t>
      </w:r>
      <w:r w:rsidR="001A27CE" w:rsidRPr="00DE40F9">
        <w:rPr>
          <w:rFonts w:ascii="Theinhardt Light" w:hAnsi="Theinhardt Light" w:cs="Calibri"/>
          <w:color w:val="000000"/>
          <w:lang w:val="en-US"/>
        </w:rPr>
        <w:t xml:space="preserve"> in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2017 </w:t>
      </w:r>
      <w:r w:rsidR="001A27CE" w:rsidRPr="00DE40F9">
        <w:rPr>
          <w:rFonts w:ascii="Theinhardt Light" w:hAnsi="Theinhardt Light" w:cs="Calibri"/>
          <w:color w:val="000000"/>
          <w:lang w:val="en-US"/>
        </w:rPr>
        <w:t>was entirely de</w:t>
      </w:r>
      <w:r w:rsidR="00F55199" w:rsidRPr="00DE40F9">
        <w:rPr>
          <w:rFonts w:ascii="Theinhardt Light" w:hAnsi="Theinhardt Light" w:cs="Calibri"/>
          <w:color w:val="000000"/>
          <w:lang w:val="en-US"/>
        </w:rPr>
        <w:t xml:space="preserve">voted </w:t>
      </w:r>
      <w:r w:rsidR="001A27CE" w:rsidRPr="00DE40F9">
        <w:rPr>
          <w:rFonts w:ascii="Theinhardt Light" w:hAnsi="Theinhardt Light" w:cs="Calibri"/>
          <w:color w:val="000000"/>
          <w:lang w:val="en-US"/>
        </w:rPr>
        <w:t xml:space="preserve">to </w:t>
      </w:r>
      <w:r w:rsidR="00F55199" w:rsidRPr="00DE40F9">
        <w:rPr>
          <w:rFonts w:ascii="Theinhardt Light" w:hAnsi="Theinhardt Light" w:cs="Calibri"/>
          <w:color w:val="000000"/>
          <w:lang w:val="en-US"/>
        </w:rPr>
        <w:t xml:space="preserve">Plac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Defilad</w:t>
      </w:r>
      <w:r w:rsidR="00F55199" w:rsidRPr="00DE40F9">
        <w:rPr>
          <w:rFonts w:ascii="Theinhardt Light" w:hAnsi="Theinhardt Light" w:cs="Calibri"/>
          <w:color w:val="000000"/>
          <w:lang w:val="en-US"/>
        </w:rPr>
        <w:t xml:space="preserve"> at a significant moment in its change into </w:t>
      </w:r>
      <w:r w:rsidR="00C56C62" w:rsidRPr="00DE40F9">
        <w:rPr>
          <w:rFonts w:ascii="Theinhardt Light" w:hAnsi="Theinhardt Light" w:cs="Calibri"/>
          <w:color w:val="000000"/>
          <w:lang w:val="en-US"/>
        </w:rPr>
        <w:t>a central urban square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</w:p>
    <w:p w14:paraId="5CA2547B" w14:textId="2A60BFA8" w:rsidR="00C82F77" w:rsidRPr="00DE40F9" w:rsidRDefault="009111C0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On Plac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Defilad 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today, we </w:t>
      </w:r>
      <w:r w:rsidR="00281521" w:rsidRPr="00DE40F9">
        <w:rPr>
          <w:rFonts w:ascii="Theinhardt Light" w:hAnsi="Theinhardt Light" w:cs="Calibri"/>
          <w:color w:val="000000"/>
          <w:lang w:val="en-US"/>
        </w:rPr>
        <w:t xml:space="preserve">see the </w:t>
      </w:r>
      <w:r w:rsidR="00B43051" w:rsidRPr="00DE40F9">
        <w:rPr>
          <w:rFonts w:ascii="Theinhardt Light" w:hAnsi="Theinhardt Light" w:cs="Calibri"/>
          <w:color w:val="000000"/>
          <w:lang w:val="en-US"/>
        </w:rPr>
        <w:t xml:space="preserve">large mass of the museum with is minimalist façade of </w:t>
      </w:r>
      <w:r w:rsidR="000B1FC8" w:rsidRPr="00DE40F9">
        <w:rPr>
          <w:rFonts w:ascii="Theinhardt Light" w:hAnsi="Theinhardt Light" w:cs="Calibri"/>
          <w:color w:val="000000"/>
          <w:lang w:val="en-US"/>
        </w:rPr>
        <w:t>white</w:t>
      </w:r>
      <w:r w:rsidR="00B43051" w:rsidRPr="00DE40F9">
        <w:rPr>
          <w:rFonts w:ascii="Theinhardt Light" w:hAnsi="Theinhardt Light" w:cs="Calibri"/>
          <w:color w:val="000000"/>
          <w:lang w:val="en-US"/>
        </w:rPr>
        <w:t xml:space="preserve"> concrete, placed between the soaring structure of the Soviet-era Palace of Culture and Science</w:t>
      </w:r>
      <w:r w:rsidR="00654854" w:rsidRPr="00DE40F9">
        <w:rPr>
          <w:rFonts w:ascii="Theinhardt Light" w:hAnsi="Theinhardt Light" w:cs="Calibri"/>
          <w:color w:val="000000"/>
          <w:lang w:val="en-US"/>
        </w:rPr>
        <w:t xml:space="preserve"> and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Dom</w:t>
      </w:r>
      <w:r w:rsidR="00654854" w:rsidRPr="00DE40F9">
        <w:rPr>
          <w:rFonts w:ascii="Theinhardt Light" w:hAnsi="Theinhardt Light" w:cs="Calibri"/>
          <w:color w:val="000000"/>
          <w:lang w:val="en-US"/>
        </w:rPr>
        <w:t>y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Centrum</w:t>
      </w:r>
      <w:r w:rsidR="0025771E" w:rsidRPr="00DE40F9">
        <w:rPr>
          <w:rFonts w:ascii="Theinhardt Light" w:hAnsi="Theinhardt Light" w:cs="Calibri"/>
          <w:color w:val="000000"/>
          <w:lang w:val="en-US"/>
        </w:rPr>
        <w:t xml:space="preserve">, a set of retail structures stretching </w:t>
      </w:r>
      <w:r w:rsidR="0035622A" w:rsidRPr="00DE40F9">
        <w:rPr>
          <w:rFonts w:ascii="Theinhardt Light" w:hAnsi="Theinhardt Light" w:cs="Calibri"/>
          <w:color w:val="000000"/>
          <w:lang w:val="en-US"/>
        </w:rPr>
        <w:t xml:space="preserve">for a length </w:t>
      </w:r>
      <w:r w:rsidR="00EA7F85" w:rsidRPr="00DE40F9">
        <w:rPr>
          <w:rFonts w:ascii="Theinhardt Light" w:hAnsi="Theinhardt Light" w:cs="Calibri"/>
          <w:color w:val="000000"/>
          <w:lang w:val="en-US"/>
        </w:rPr>
        <w:t xml:space="preserve">of </w:t>
      </w:r>
      <w:r w:rsidR="0035622A" w:rsidRPr="00DE40F9">
        <w:rPr>
          <w:rFonts w:ascii="Theinhardt Light" w:hAnsi="Theinhardt Light" w:cs="Calibri"/>
          <w:color w:val="000000"/>
          <w:lang w:val="en-US"/>
        </w:rPr>
        <w:t>350 meters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43061E" w:rsidRPr="00DE40F9">
        <w:rPr>
          <w:rFonts w:ascii="Theinhardt Light" w:hAnsi="Theinhardt Light" w:cs="Calibri"/>
          <w:color w:val="000000"/>
          <w:lang w:val="en-US"/>
        </w:rPr>
        <w:t xml:space="preserve">After two decades operating as a </w:t>
      </w:r>
      <w:r w:rsidR="000B1FC8" w:rsidRPr="00DE40F9">
        <w:rPr>
          <w:rFonts w:ascii="Theinhardt Light" w:hAnsi="Theinhardt Light" w:cs="Calibri"/>
          <w:color w:val="000000"/>
          <w:lang w:val="en-US"/>
        </w:rPr>
        <w:t>nomadic</w:t>
      </w:r>
      <w:r w:rsidR="0043061E" w:rsidRPr="00DE40F9">
        <w:rPr>
          <w:rFonts w:ascii="Theinhardt Light" w:hAnsi="Theinhardt Light" w:cs="Calibri"/>
          <w:color w:val="000000"/>
          <w:lang w:val="en-US"/>
        </w:rPr>
        <w:t xml:space="preserve"> institution, the museum is now permanently embedded in the surrounding cityscape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2C561A" w:rsidRPr="00DE40F9">
        <w:rPr>
          <w:rFonts w:ascii="Theinhardt Light" w:hAnsi="Theinhardt Light" w:cs="Calibri"/>
          <w:color w:val="000000"/>
          <w:lang w:val="en-US"/>
        </w:rPr>
        <w:t xml:space="preserve">The present and history overlap in many aspects of MSN Warsaw’s new home, </w:t>
      </w:r>
      <w:r w:rsidR="008F2102" w:rsidRPr="00DE40F9">
        <w:rPr>
          <w:rFonts w:ascii="Theinhardt Light" w:hAnsi="Theinhardt Light" w:cs="Calibri"/>
          <w:color w:val="000000"/>
          <w:lang w:val="en-US"/>
        </w:rPr>
        <w:t xml:space="preserve">the </w:t>
      </w:r>
      <w:r w:rsidR="0010395D" w:rsidRPr="00DE40F9">
        <w:rPr>
          <w:rFonts w:ascii="Theinhardt Light" w:hAnsi="Theinhardt Light" w:cs="Calibri"/>
          <w:color w:val="000000"/>
          <w:lang w:val="en-US"/>
        </w:rPr>
        <w:t xml:space="preserve">touchstone for the </w:t>
      </w:r>
      <w:r w:rsidR="009A1E72" w:rsidRPr="00DE40F9">
        <w:rPr>
          <w:rFonts w:ascii="Theinhardt Light" w:hAnsi="Theinhardt Light" w:cs="Calibri"/>
          <w:color w:val="000000"/>
          <w:lang w:val="en-US"/>
        </w:rPr>
        <w:t xml:space="preserve">agenda </w:t>
      </w:r>
      <w:r w:rsidR="0010395D" w:rsidRPr="00DE40F9">
        <w:rPr>
          <w:rFonts w:ascii="Theinhardt Light" w:hAnsi="Theinhardt Light" w:cs="Calibri"/>
          <w:color w:val="000000"/>
          <w:lang w:val="en-US"/>
        </w:rPr>
        <w:t>of the 16</w:t>
      </w:r>
      <w:r w:rsidR="0010395D" w:rsidRPr="00DE40F9">
        <w:rPr>
          <w:rFonts w:ascii="Theinhardt Light" w:hAnsi="Theinhardt Light" w:cs="Calibri"/>
          <w:color w:val="000000"/>
          <w:vertAlign w:val="superscript"/>
          <w:lang w:val="en-US"/>
        </w:rPr>
        <w:t>th</w:t>
      </w:r>
      <w:r w:rsidR="0010395D" w:rsidRPr="00DE40F9">
        <w:rPr>
          <w:rFonts w:ascii="Theinhardt Light" w:hAnsi="Theinhardt Light" w:cs="Calibri"/>
          <w:color w:val="000000"/>
          <w:lang w:val="en-US"/>
        </w:rPr>
        <w:t xml:space="preserve"> Warsaw Under Construction festival, titled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C82F77" w:rsidRPr="00DE40F9">
        <w:rPr>
          <w:rFonts w:ascii="Theinhardt Light" w:hAnsi="Theinhardt Light" w:cs="Calibri"/>
          <w:i/>
          <w:iCs/>
          <w:color w:val="000000"/>
          <w:lang w:val="en-US"/>
        </w:rPr>
        <w:t>T</w:t>
      </w:r>
      <w:r w:rsidR="00D62357" w:rsidRPr="00DE40F9">
        <w:rPr>
          <w:rFonts w:ascii="Theinhardt Light" w:hAnsi="Theinhardt Light" w:cs="Calibri"/>
          <w:i/>
          <w:iCs/>
          <w:color w:val="000000"/>
          <w:lang w:val="en-US"/>
        </w:rPr>
        <w:t>ough Love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</w:p>
    <w:p w14:paraId="5D9CB4B3" w14:textId="22A33924" w:rsidR="00C82F77" w:rsidRPr="00DE40F9" w:rsidRDefault="00504E79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bCs/>
          <w:lang w:val="en-US"/>
        </w:rPr>
      </w:pPr>
      <w:r w:rsidRPr="00DE40F9">
        <w:rPr>
          <w:rFonts w:ascii="Theinhardt Light" w:hAnsi="Theinhardt Light" w:cs="Calibri"/>
          <w:b/>
          <w:color w:val="000000"/>
          <w:lang w:val="en-US"/>
        </w:rPr>
        <w:t xml:space="preserve">Tomasz Fudala, creator and </w:t>
      </w:r>
      <w:r w:rsidR="00970C14" w:rsidRPr="00DE40F9">
        <w:rPr>
          <w:rFonts w:ascii="Theinhardt Light" w:hAnsi="Theinhardt Light" w:cs="Calibri"/>
          <w:b/>
          <w:color w:val="000000"/>
          <w:lang w:val="en-US"/>
        </w:rPr>
        <w:t xml:space="preserve">co-curator of the festival, </w:t>
      </w:r>
      <w:r w:rsidR="00970C14" w:rsidRPr="00DE40F9">
        <w:rPr>
          <w:rFonts w:ascii="Theinhardt Light" w:hAnsi="Theinhardt Light" w:cs="Calibri"/>
          <w:bCs/>
          <w:color w:val="000000"/>
          <w:lang w:val="en-US"/>
        </w:rPr>
        <w:t>explained: “</w:t>
      </w:r>
      <w:r w:rsidR="00565070" w:rsidRPr="00DE40F9">
        <w:rPr>
          <w:rFonts w:ascii="Theinhardt Light" w:hAnsi="Theinhardt Light" w:cs="Calibri"/>
          <w:bCs/>
          <w:color w:val="000000"/>
          <w:lang w:val="en-US"/>
        </w:rPr>
        <w:t>For 16 years we have treated Warsaw</w:t>
      </w:r>
      <w:r w:rsidR="000C4EFC" w:rsidRPr="00DE40F9">
        <w:rPr>
          <w:rFonts w:ascii="Theinhardt Light" w:hAnsi="Theinhardt Light" w:cs="Calibri"/>
          <w:bCs/>
          <w:color w:val="000000"/>
          <w:lang w:val="en-US"/>
        </w:rPr>
        <w:t xml:space="preserve"> Under Construction as a tool for wrestling with questions about the city in which we live</w:t>
      </w:r>
      <w:r w:rsidR="001A2AB4" w:rsidRPr="00DE40F9">
        <w:rPr>
          <w:rFonts w:ascii="Theinhardt Light" w:hAnsi="Theinhardt Light" w:cs="Calibri"/>
          <w:bCs/>
          <w:color w:val="000000"/>
          <w:lang w:val="en-US"/>
        </w:rPr>
        <w:t>.</w:t>
      </w:r>
      <w:r w:rsidR="00C82F77" w:rsidRPr="00DE40F9">
        <w:rPr>
          <w:rFonts w:ascii="Theinhardt Light" w:hAnsi="Theinhardt Light" w:cs="Calibri"/>
          <w:bCs/>
          <w:color w:val="000000"/>
          <w:lang w:val="en-US"/>
        </w:rPr>
        <w:t xml:space="preserve"> </w:t>
      </w:r>
      <w:r w:rsidR="00E70459" w:rsidRPr="00DE40F9">
        <w:rPr>
          <w:rFonts w:ascii="Theinhardt Light" w:hAnsi="Theinhardt Light" w:cs="Calibri"/>
          <w:bCs/>
          <w:color w:val="000000"/>
          <w:lang w:val="en-US"/>
        </w:rPr>
        <w:t>It quickly became obvious to us that this year’s 16</w:t>
      </w:r>
      <w:r w:rsidR="00E70459" w:rsidRPr="00DE40F9">
        <w:rPr>
          <w:rFonts w:ascii="Theinhardt Light" w:hAnsi="Theinhardt Light" w:cs="Calibri"/>
          <w:bCs/>
          <w:color w:val="000000"/>
          <w:vertAlign w:val="superscript"/>
          <w:lang w:val="en-US"/>
        </w:rPr>
        <w:t>th</w:t>
      </w:r>
      <w:r w:rsidR="00E70459" w:rsidRPr="00DE40F9">
        <w:rPr>
          <w:rFonts w:ascii="Theinhardt Light" w:hAnsi="Theinhardt Light" w:cs="Calibri"/>
          <w:bCs/>
          <w:color w:val="000000"/>
          <w:lang w:val="en-US"/>
        </w:rPr>
        <w:t xml:space="preserve"> edition would take up the topic of the urban context of the museum’s new home</w:t>
      </w:r>
      <w:r w:rsidR="00C82F77" w:rsidRPr="00DE40F9">
        <w:rPr>
          <w:rFonts w:ascii="Theinhardt Light" w:hAnsi="Theinhardt Light" w:cs="Calibri"/>
          <w:bCs/>
          <w:color w:val="000000"/>
          <w:lang w:val="en-US"/>
        </w:rPr>
        <w:t xml:space="preserve">. </w:t>
      </w:r>
      <w:r w:rsidR="0025565A" w:rsidRPr="00DE40F9">
        <w:rPr>
          <w:rFonts w:ascii="Theinhardt Light" w:hAnsi="Theinhardt Light" w:cs="Calibri"/>
          <w:bCs/>
          <w:color w:val="000000"/>
          <w:lang w:val="en-US"/>
        </w:rPr>
        <w:t xml:space="preserve">It will also </w:t>
      </w:r>
      <w:r w:rsidR="007D4464" w:rsidRPr="00DE40F9">
        <w:rPr>
          <w:rFonts w:ascii="Theinhardt Light" w:hAnsi="Theinhardt Light" w:cs="Calibri"/>
          <w:bCs/>
          <w:color w:val="000000"/>
          <w:lang w:val="en-US"/>
        </w:rPr>
        <w:t>narrate the history of the surroundings of the Palace of Culture over the past several decades,</w:t>
      </w:r>
      <w:r w:rsidR="00575815" w:rsidRPr="00DE40F9">
        <w:rPr>
          <w:rFonts w:ascii="Theinhardt Light" w:hAnsi="Theinhardt Light" w:cs="Calibri"/>
          <w:bCs/>
          <w:color w:val="000000"/>
          <w:lang w:val="en-US"/>
        </w:rPr>
        <w:t xml:space="preserve"> and address the memory of the place and new fantasies </w:t>
      </w:r>
      <w:r w:rsidR="0088176F" w:rsidRPr="00DE40F9">
        <w:rPr>
          <w:rFonts w:ascii="Theinhardt Light" w:hAnsi="Theinhardt Light" w:cs="Calibri"/>
          <w:bCs/>
          <w:color w:val="000000"/>
          <w:lang w:val="en-US"/>
        </w:rPr>
        <w:t>about this urban square and the future agenda of MSN Warsaw</w:t>
      </w:r>
      <w:r w:rsidR="00C82F77" w:rsidRPr="00DE40F9">
        <w:rPr>
          <w:rFonts w:ascii="Theinhardt Light" w:hAnsi="Theinhardt Light" w:cs="Calibri"/>
          <w:bCs/>
          <w:color w:val="000000"/>
          <w:lang w:val="en-US"/>
        </w:rPr>
        <w:t xml:space="preserve">. </w:t>
      </w:r>
      <w:r w:rsidR="004A24E4" w:rsidRPr="00DE40F9">
        <w:rPr>
          <w:rFonts w:ascii="Theinhardt Light" w:hAnsi="Theinhardt Light" w:cs="Calibri"/>
          <w:bCs/>
          <w:color w:val="000000"/>
          <w:lang w:val="en-US"/>
        </w:rPr>
        <w:t xml:space="preserve">More broadly, the festival </w:t>
      </w:r>
      <w:r w:rsidR="00140A5F" w:rsidRPr="00DE40F9">
        <w:rPr>
          <w:rFonts w:ascii="Theinhardt Light" w:hAnsi="Theinhardt Light" w:cs="Calibri"/>
          <w:bCs/>
          <w:color w:val="000000"/>
          <w:lang w:val="en-US"/>
        </w:rPr>
        <w:t>will take up the phenomenon of contemporary museums and their presence in the life of cities</w:t>
      </w:r>
      <w:r w:rsidR="00C82F77" w:rsidRPr="00DE40F9">
        <w:rPr>
          <w:rFonts w:ascii="Theinhardt Light" w:hAnsi="Theinhardt Light" w:cs="Calibri"/>
          <w:bCs/>
          <w:color w:val="000000"/>
          <w:lang w:val="en-US"/>
        </w:rPr>
        <w:t>.</w:t>
      </w:r>
      <w:r w:rsidR="001A2AB4" w:rsidRPr="00DE40F9">
        <w:rPr>
          <w:rFonts w:ascii="Theinhardt Light" w:hAnsi="Theinhardt Light" w:cs="Calibri"/>
          <w:bCs/>
          <w:color w:val="000000"/>
          <w:lang w:val="en-US"/>
        </w:rPr>
        <w:t>”</w:t>
      </w:r>
    </w:p>
    <w:p w14:paraId="597181CB" w14:textId="67D66406" w:rsidR="00C82F77" w:rsidRPr="00DE40F9" w:rsidRDefault="003A460A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This year’s festival was prepared in </w:t>
      </w:r>
      <w:r w:rsidR="000B1FC8" w:rsidRPr="00DE40F9">
        <w:rPr>
          <w:rFonts w:ascii="Theinhardt Light" w:hAnsi="Theinhardt Light" w:cs="Calibri"/>
          <w:color w:val="000000"/>
          <w:lang w:val="en-US"/>
        </w:rPr>
        <w:t>cooperation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 with the team of </w:t>
      </w:r>
      <w:r w:rsidR="00C82F77" w:rsidRPr="00DE40F9">
        <w:rPr>
          <w:rFonts w:ascii="Theinhardt Light" w:hAnsi="Theinhardt Light" w:cs="Calibri"/>
          <w:b/>
          <w:color w:val="000000"/>
          <w:lang w:val="en-US"/>
        </w:rPr>
        <w:t>GTA Exhibitions</w:t>
      </w:r>
      <w:r w:rsidR="00A8426D" w:rsidRPr="00DE40F9">
        <w:rPr>
          <w:rFonts w:ascii="Theinhardt Light" w:hAnsi="Theinhardt Light" w:cs="Calibri"/>
          <w:b/>
          <w:color w:val="000000"/>
          <w:lang w:val="en-US"/>
        </w:rPr>
        <w:t xml:space="preserve">, </w:t>
      </w:r>
      <w:r w:rsidRPr="00DE40F9">
        <w:rPr>
          <w:rFonts w:ascii="Theinhardt Light" w:hAnsi="Theinhardt Light" w:cs="Calibri"/>
          <w:b/>
          <w:color w:val="000000"/>
          <w:lang w:val="en-US"/>
        </w:rPr>
        <w:t xml:space="preserve">the gallery </w:t>
      </w:r>
      <w:r w:rsidR="008B3E72" w:rsidRPr="00DE40F9">
        <w:rPr>
          <w:rFonts w:ascii="Theinhardt Light" w:hAnsi="Theinhardt Light" w:cs="Calibri"/>
          <w:b/>
          <w:color w:val="000000"/>
          <w:lang w:val="en-US"/>
        </w:rPr>
        <w:t>of</w:t>
      </w:r>
      <w:r w:rsidRPr="00DE40F9">
        <w:rPr>
          <w:rFonts w:ascii="Theinhardt Light" w:hAnsi="Theinhardt Light" w:cs="Calibri"/>
          <w:b/>
          <w:color w:val="000000"/>
          <w:lang w:val="en-US"/>
        </w:rPr>
        <w:t xml:space="preserve"> the </w:t>
      </w:r>
      <w:r w:rsidR="002C02C0" w:rsidRPr="00DE40F9">
        <w:rPr>
          <w:rFonts w:ascii="Theinhardt Light" w:hAnsi="Theinhardt Light" w:cs="Calibri"/>
          <w:b/>
          <w:color w:val="000000"/>
          <w:lang w:val="en-US"/>
        </w:rPr>
        <w:t>Department of A</w:t>
      </w:r>
      <w:r w:rsidRPr="00DE40F9">
        <w:rPr>
          <w:rFonts w:ascii="Theinhardt Light" w:hAnsi="Theinhardt Light" w:cs="Calibri"/>
          <w:b/>
          <w:color w:val="000000"/>
          <w:lang w:val="en-US"/>
        </w:rPr>
        <w:t>rchitectur</w:t>
      </w:r>
      <w:r w:rsidR="002C02C0" w:rsidRPr="00DE40F9">
        <w:rPr>
          <w:rFonts w:ascii="Theinhardt Light" w:hAnsi="Theinhardt Light" w:cs="Calibri"/>
          <w:b/>
          <w:color w:val="000000"/>
          <w:lang w:val="en-US"/>
        </w:rPr>
        <w:t xml:space="preserve">e </w:t>
      </w:r>
      <w:r w:rsidR="008B3E72" w:rsidRPr="00DE40F9">
        <w:rPr>
          <w:rFonts w:ascii="Theinhardt Light" w:hAnsi="Theinhardt Light" w:cs="Calibri"/>
          <w:b/>
          <w:color w:val="000000"/>
          <w:lang w:val="en-US"/>
        </w:rPr>
        <w:t>at</w:t>
      </w:r>
      <w:r w:rsidR="002C02C0" w:rsidRPr="00DE40F9">
        <w:rPr>
          <w:rFonts w:ascii="Theinhardt Light" w:hAnsi="Theinhardt Light" w:cs="Calibri"/>
          <w:b/>
          <w:color w:val="000000"/>
          <w:lang w:val="en-US"/>
        </w:rPr>
        <w:t xml:space="preserve"> </w:t>
      </w:r>
      <w:r w:rsidR="00C82F77" w:rsidRPr="00DE40F9">
        <w:rPr>
          <w:rFonts w:ascii="Theinhardt Light" w:hAnsi="Theinhardt Light" w:cs="Calibri"/>
          <w:b/>
          <w:color w:val="000000"/>
          <w:lang w:val="en-US"/>
        </w:rPr>
        <w:t>ETH Zur</w:t>
      </w:r>
      <w:r w:rsidRPr="00DE40F9">
        <w:rPr>
          <w:rFonts w:ascii="Theinhardt Light" w:hAnsi="Theinhardt Light" w:cs="Calibri"/>
          <w:b/>
          <w:color w:val="000000"/>
          <w:lang w:val="en-US"/>
        </w:rPr>
        <w:t>ich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="00622491" w:rsidRPr="00DE40F9">
        <w:rPr>
          <w:rFonts w:ascii="Theinhardt Light" w:hAnsi="Theinhardt Light" w:cs="Calibri"/>
          <w:color w:val="000000"/>
          <w:lang w:val="en-US"/>
        </w:rPr>
        <w:t>whose students regularly visit Warsaw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91365C" w:rsidRPr="00DE40F9">
        <w:rPr>
          <w:rFonts w:ascii="Theinhardt Light" w:hAnsi="Theinhardt Light" w:cs="Calibri"/>
          <w:color w:val="000000"/>
          <w:lang w:val="en-US"/>
        </w:rPr>
        <w:t xml:space="preserve">Students </w:t>
      </w:r>
      <w:r w:rsidR="00E1243B" w:rsidRPr="00DE40F9">
        <w:rPr>
          <w:rFonts w:ascii="Theinhardt Light" w:hAnsi="Theinhardt Light" w:cs="Calibri"/>
          <w:color w:val="000000"/>
          <w:lang w:val="en-US"/>
        </w:rPr>
        <w:t xml:space="preserve">working in the architectural studio </w:t>
      </w:r>
      <w:r w:rsidR="0091365C" w:rsidRPr="00DE40F9">
        <w:rPr>
          <w:rFonts w:ascii="Theinhardt Light" w:hAnsi="Theinhardt Light" w:cs="Calibri"/>
          <w:color w:val="000000"/>
          <w:lang w:val="en-US"/>
        </w:rPr>
        <w:t xml:space="preserve">at the Harvard Graduate School of Design </w:t>
      </w:r>
      <w:r w:rsidR="00E1243B" w:rsidRPr="00DE40F9">
        <w:rPr>
          <w:rFonts w:ascii="Theinhardt Light" w:hAnsi="Theinhardt Light" w:cs="Calibri"/>
          <w:color w:val="000000"/>
          <w:lang w:val="en-US"/>
        </w:rPr>
        <w:t xml:space="preserve">were also invited to </w:t>
      </w:r>
      <w:r w:rsidR="000B1FC8" w:rsidRPr="00DE40F9">
        <w:rPr>
          <w:rFonts w:ascii="Theinhardt Light" w:hAnsi="Theinhardt Light" w:cs="Calibri"/>
          <w:color w:val="000000"/>
          <w:lang w:val="en-US"/>
        </w:rPr>
        <w:t>participate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8E0DA0" w:rsidRPr="00DE40F9">
        <w:rPr>
          <w:rFonts w:ascii="Theinhardt Light" w:hAnsi="Theinhardt Light" w:cs="Calibri"/>
          <w:color w:val="000000"/>
          <w:lang w:val="en-US"/>
        </w:rPr>
        <w:t xml:space="preserve">The fruit of their work is a set of mock-ups </w:t>
      </w:r>
      <w:r w:rsidR="0025391D" w:rsidRPr="00DE40F9">
        <w:rPr>
          <w:rFonts w:ascii="Theinhardt Light" w:hAnsi="Theinhardt Light" w:cs="Calibri"/>
          <w:color w:val="000000"/>
          <w:lang w:val="en-US"/>
        </w:rPr>
        <w:t>presenting variations on the theme of the MSN Warsaw agenda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425F76" w:rsidRPr="00DE40F9">
        <w:rPr>
          <w:rFonts w:ascii="Theinhardt Light" w:hAnsi="Theinhardt Light" w:cs="Calibri"/>
          <w:color w:val="000000"/>
          <w:lang w:val="en-US"/>
        </w:rPr>
        <w:t xml:space="preserve">The planned exhibition, involving Polish and foreign artists, </w:t>
      </w:r>
      <w:r w:rsidR="00CE3C78" w:rsidRPr="00DE40F9">
        <w:rPr>
          <w:rFonts w:ascii="Theinhardt Light" w:hAnsi="Theinhardt Light" w:cs="Calibri"/>
          <w:color w:val="000000"/>
          <w:lang w:val="en-US"/>
        </w:rPr>
        <w:t xml:space="preserve">will be divided between two sites: the ground floor of the new </w:t>
      </w:r>
      <w:r w:rsidR="000B1FC8" w:rsidRPr="00DE40F9">
        <w:rPr>
          <w:rFonts w:ascii="Theinhardt Light" w:hAnsi="Theinhardt Light" w:cs="Calibri"/>
          <w:color w:val="000000"/>
          <w:lang w:val="en-US"/>
        </w:rPr>
        <w:t>building</w:t>
      </w:r>
      <w:r w:rsidR="00CE3C78" w:rsidRPr="00DE40F9">
        <w:rPr>
          <w:rFonts w:ascii="Theinhardt Light" w:hAnsi="Theinhardt Light" w:cs="Calibri"/>
          <w:color w:val="000000"/>
          <w:lang w:val="en-US"/>
        </w:rPr>
        <w:t xml:space="preserve"> and </w:t>
      </w:r>
      <w:r w:rsidR="0070124E" w:rsidRPr="00DE40F9">
        <w:rPr>
          <w:rFonts w:ascii="Theinhardt Light" w:hAnsi="Theinhardt Light" w:cs="Calibri"/>
          <w:color w:val="000000"/>
          <w:lang w:val="en-US"/>
        </w:rPr>
        <w:t>in</w:t>
      </w:r>
      <w:r w:rsidR="00CE3C78" w:rsidRPr="00DE40F9">
        <w:rPr>
          <w:rFonts w:ascii="Theinhardt Light" w:hAnsi="Theinhardt Light" w:cs="Calibri"/>
          <w:color w:val="000000"/>
          <w:lang w:val="en-US"/>
        </w:rPr>
        <w:t xml:space="preserve"> the </w:t>
      </w:r>
      <w:r w:rsidR="0070124E" w:rsidRPr="00DE40F9">
        <w:rPr>
          <w:rFonts w:ascii="Theinhardt Light" w:hAnsi="Theinhardt Light" w:cs="Calibri"/>
          <w:color w:val="000000"/>
          <w:lang w:val="en-US"/>
        </w:rPr>
        <w:t>museum’s original home at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ul</w:t>
      </w:r>
      <w:r w:rsidR="0070124E" w:rsidRPr="00DE40F9">
        <w:rPr>
          <w:rFonts w:ascii="Theinhardt Light" w:hAnsi="Theinhardt Light" w:cs="Calibri"/>
          <w:color w:val="000000"/>
          <w:lang w:val="en-US"/>
        </w:rPr>
        <w:t>.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Pańsk</w:t>
      </w:r>
      <w:r w:rsidR="0070124E" w:rsidRPr="00DE40F9">
        <w:rPr>
          <w:rFonts w:ascii="Theinhardt Light" w:hAnsi="Theinhardt Light" w:cs="Calibri"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3. </w:t>
      </w:r>
    </w:p>
    <w:p w14:paraId="2CC4F709" w14:textId="4A3F4949" w:rsidR="00C82F77" w:rsidRPr="00DE40F9" w:rsidRDefault="005E03DE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b/>
          <w:bCs/>
          <w:color w:val="000000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Opening weekend: </w:t>
      </w:r>
      <w:r w:rsidR="000A5031" w:rsidRPr="00DE40F9">
        <w:rPr>
          <w:rFonts w:ascii="Theinhardt Light" w:hAnsi="Theinhardt Light" w:cs="Calibri"/>
          <w:b/>
          <w:bCs/>
          <w:color w:val="000000"/>
          <w:lang w:val="en-US"/>
        </w:rPr>
        <w:t>Dancing about architecture</w:t>
      </w:r>
      <w:r w:rsidR="00BF41E9" w:rsidRPr="00DE40F9">
        <w:rPr>
          <w:rFonts w:ascii="Theinhardt Light" w:hAnsi="Theinhardt Light" w:cs="Calibri"/>
          <w:b/>
          <w:bCs/>
          <w:color w:val="000000"/>
          <w:lang w:val="en-US"/>
        </w:rPr>
        <w:t>—Polish and international cooperation and the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Turnus Show </w:t>
      </w:r>
    </w:p>
    <w:p w14:paraId="6179A01F" w14:textId="65D39228" w:rsidR="00C82F77" w:rsidRPr="00DE40F9" w:rsidRDefault="00B971E4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lastRenderedPageBreak/>
        <w:t xml:space="preserve">The agenda for the </w:t>
      </w:r>
      <w:r w:rsidR="00993204" w:rsidRPr="00DE40F9">
        <w:rPr>
          <w:rFonts w:ascii="Theinhardt Light" w:hAnsi="Theinhardt Light" w:cs="Calibri"/>
          <w:color w:val="000000"/>
          <w:lang w:val="en-US"/>
        </w:rPr>
        <w:t xml:space="preserve">opening of the new building of the Museum of Modern Art in Warsaw will include </w:t>
      </w:r>
      <w:r w:rsidR="00EF15CD" w:rsidRPr="00DE40F9">
        <w:rPr>
          <w:rFonts w:ascii="Theinhardt Light" w:hAnsi="Theinhardt Light" w:cs="Calibri"/>
          <w:b/>
          <w:bCs/>
          <w:color w:val="000000"/>
          <w:lang w:val="en-US"/>
        </w:rPr>
        <w:t>a review of the Polish choreography scene of the last 10 years</w:t>
      </w:r>
      <w:r w:rsidR="00E75203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, </w:t>
      </w:r>
      <w:r w:rsidR="00E75203" w:rsidRPr="00DE40F9">
        <w:rPr>
          <w:rFonts w:ascii="Theinhardt Light" w:hAnsi="Theinhardt Light" w:cs="Calibri"/>
          <w:color w:val="000000"/>
          <w:lang w:val="en-US"/>
        </w:rPr>
        <w:t xml:space="preserve">as well as </w:t>
      </w:r>
      <w:r w:rsidR="00E75203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a special occasion to explore the </w:t>
      </w:r>
      <w:r w:rsidR="00AC7795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museum’s </w:t>
      </w:r>
      <w:r w:rsidR="00E75203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architecture </w:t>
      </w:r>
      <w:r w:rsidR="00AC7795" w:rsidRPr="00DE40F9">
        <w:rPr>
          <w:rFonts w:ascii="Theinhardt Light" w:hAnsi="Theinhardt Light" w:cs="Calibri"/>
          <w:b/>
          <w:bCs/>
          <w:color w:val="000000"/>
          <w:lang w:val="en-US"/>
        </w:rPr>
        <w:t>through motion, dance and performative practices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The </w:t>
      </w:r>
      <w:r w:rsidR="001B136B" w:rsidRPr="00DE40F9">
        <w:rPr>
          <w:rFonts w:ascii="Theinhardt Light" w:hAnsi="Theinhardt Light" w:cs="Calibri"/>
          <w:color w:val="000000"/>
          <w:lang w:val="en-US"/>
        </w:rPr>
        <w:t xml:space="preserve">invited 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artists will </w:t>
      </w:r>
      <w:r w:rsidR="004C1325" w:rsidRPr="00DE40F9">
        <w:rPr>
          <w:rFonts w:ascii="Theinhardt Light" w:hAnsi="Theinhardt Light" w:cs="Calibri"/>
          <w:color w:val="000000"/>
          <w:lang w:val="en-US"/>
        </w:rPr>
        <w:t xml:space="preserve">reexamine 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works already </w:t>
      </w:r>
      <w:r w:rsidR="004C1325" w:rsidRPr="00DE40F9">
        <w:rPr>
          <w:rFonts w:ascii="Theinhardt Light" w:hAnsi="Theinhardt Light" w:cs="Calibri"/>
          <w:color w:val="000000"/>
          <w:lang w:val="en-US"/>
        </w:rPr>
        <w:t xml:space="preserve">familiar 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to the Polish audience, </w:t>
      </w:r>
      <w:r w:rsidR="00097A4C" w:rsidRPr="00DE40F9">
        <w:rPr>
          <w:rFonts w:ascii="Theinhardt Light" w:hAnsi="Theinhardt Light" w:cs="Calibri"/>
          <w:color w:val="000000"/>
          <w:lang w:val="en-US"/>
        </w:rPr>
        <w:t xml:space="preserve">returning years later 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to </w:t>
      </w:r>
      <w:r w:rsidR="00097A4C" w:rsidRPr="00DE40F9">
        <w:rPr>
          <w:rFonts w:ascii="Theinhardt Light" w:hAnsi="Theinhardt Light" w:cs="Calibri"/>
          <w:color w:val="000000"/>
          <w:lang w:val="en-US"/>
        </w:rPr>
        <w:t>works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097A4C" w:rsidRPr="00DE40F9">
        <w:rPr>
          <w:rFonts w:ascii="Theinhardt Light" w:hAnsi="Theinhardt Light" w:cs="Calibri"/>
          <w:color w:val="000000"/>
          <w:lang w:val="en-US"/>
        </w:rPr>
        <w:t>previously shown at MSN Warsaw in its earlier incarnations</w:t>
      </w:r>
      <w:r w:rsidR="008764DB" w:rsidRPr="00DE40F9">
        <w:rPr>
          <w:rFonts w:ascii="Theinhardt Light" w:hAnsi="Theinhardt Light" w:cs="Calibri"/>
          <w:color w:val="000000"/>
          <w:lang w:val="en-US"/>
        </w:rPr>
        <w:t>, as well as new projects</w:t>
      </w:r>
      <w:r w:rsidR="00824BB7" w:rsidRPr="00DE40F9">
        <w:rPr>
          <w:rFonts w:ascii="Theinhardt Light" w:hAnsi="Theinhardt Light" w:cs="Calibri"/>
          <w:color w:val="000000"/>
          <w:lang w:val="en-US"/>
        </w:rPr>
        <w:t xml:space="preserve"> premiering at the same time as the 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opening of the </w:t>
      </w:r>
      <w:r w:rsidR="00824BB7" w:rsidRPr="00DE40F9">
        <w:rPr>
          <w:rFonts w:ascii="Theinhardt Light" w:hAnsi="Theinhardt Light" w:cs="Calibri"/>
          <w:color w:val="000000"/>
          <w:lang w:val="en-US"/>
        </w:rPr>
        <w:t xml:space="preserve">new 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building at </w:t>
      </w:r>
      <w:r w:rsidR="00824BB7" w:rsidRPr="00DE40F9">
        <w:rPr>
          <w:rFonts w:ascii="Theinhardt Light" w:hAnsi="Theinhardt Light" w:cs="Calibri"/>
          <w:color w:val="000000"/>
          <w:lang w:val="en-US"/>
        </w:rPr>
        <w:t>ul. 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Marszałkowska </w:t>
      </w:r>
      <w:r w:rsidR="00824BB7" w:rsidRPr="00DE40F9">
        <w:rPr>
          <w:rFonts w:ascii="Theinhardt Light" w:hAnsi="Theinhardt Light" w:cs="Calibri"/>
          <w:color w:val="000000"/>
          <w:lang w:val="en-US"/>
        </w:rPr>
        <w:t>103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. We will </w:t>
      </w:r>
      <w:r w:rsidR="00194E59" w:rsidRPr="00DE40F9">
        <w:rPr>
          <w:rFonts w:ascii="Theinhardt Light" w:hAnsi="Theinhardt Light" w:cs="Calibri"/>
          <w:color w:val="000000"/>
          <w:lang w:val="en-US"/>
        </w:rPr>
        <w:t xml:space="preserve">witness </w:t>
      </w:r>
      <w:r w:rsidR="00DF2348" w:rsidRPr="00DE40F9">
        <w:rPr>
          <w:rFonts w:ascii="Theinhardt Light" w:hAnsi="Theinhardt Light" w:cs="Calibri"/>
          <w:color w:val="000000"/>
          <w:lang w:val="en-US"/>
        </w:rPr>
        <w:t xml:space="preserve">works by 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well-established artists, </w:t>
      </w:r>
      <w:r w:rsidR="003F02BD" w:rsidRPr="00DE40F9">
        <w:rPr>
          <w:rFonts w:ascii="Theinhardt Light" w:hAnsi="Theinhardt Light" w:cs="Calibri"/>
          <w:color w:val="000000"/>
          <w:lang w:val="en-US"/>
        </w:rPr>
        <w:t xml:space="preserve">pieces by </w:t>
      </w:r>
      <w:r w:rsidR="008764DB" w:rsidRPr="00DE40F9">
        <w:rPr>
          <w:rFonts w:ascii="Theinhardt Light" w:hAnsi="Theinhardt Light" w:cs="Calibri"/>
          <w:color w:val="000000"/>
          <w:lang w:val="en-US"/>
        </w:rPr>
        <w:t>the younge</w:t>
      </w:r>
      <w:r w:rsidR="003F02BD" w:rsidRPr="00DE40F9">
        <w:rPr>
          <w:rFonts w:ascii="Theinhardt Light" w:hAnsi="Theinhardt Light" w:cs="Calibri"/>
          <w:color w:val="000000"/>
          <w:lang w:val="en-US"/>
        </w:rPr>
        <w:t>r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 generation</w:t>
      </w:r>
      <w:r w:rsidR="003F02BD" w:rsidRPr="00DE40F9">
        <w:rPr>
          <w:rFonts w:ascii="Theinhardt Light" w:hAnsi="Theinhardt Light" w:cs="Calibri"/>
          <w:color w:val="000000"/>
          <w:lang w:val="en-US"/>
        </w:rPr>
        <w:t>,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 and performances by the Polish dance community scattered across Europe and rarely presenting their </w:t>
      </w:r>
      <w:r w:rsidR="00E924FA" w:rsidRPr="00DE40F9">
        <w:rPr>
          <w:rFonts w:ascii="Theinhardt Light" w:hAnsi="Theinhardt Light" w:cs="Calibri"/>
          <w:color w:val="000000"/>
          <w:lang w:val="en-US"/>
        </w:rPr>
        <w:t xml:space="preserve">works 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in Warsaw. We will show works in process, dance performances and choreographic installations, including group </w:t>
      </w:r>
      <w:r w:rsidR="005F2AE9" w:rsidRPr="00DE40F9">
        <w:rPr>
          <w:rFonts w:ascii="Theinhardt Light" w:hAnsi="Theinhardt Light" w:cs="Calibri"/>
          <w:color w:val="000000"/>
          <w:lang w:val="en-US"/>
        </w:rPr>
        <w:t>extravaganzas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 in addition to</w:t>
      </w:r>
      <w:r w:rsidR="00532C98" w:rsidRPr="00DE40F9">
        <w:rPr>
          <w:rFonts w:ascii="Theinhardt Light" w:hAnsi="Theinhardt Light" w:cs="Calibri"/>
          <w:color w:val="000000"/>
          <w:lang w:val="en-US"/>
        </w:rPr>
        <w:t xml:space="preserve"> chamber-scaled</w:t>
      </w:r>
      <w:r w:rsidR="008764DB" w:rsidRPr="00DE40F9">
        <w:rPr>
          <w:rFonts w:ascii="Theinhardt Light" w:hAnsi="Theinhardt Light" w:cs="Calibri"/>
          <w:color w:val="000000"/>
          <w:lang w:val="en-US"/>
        </w:rPr>
        <w:t xml:space="preserve"> solo </w:t>
      </w:r>
      <w:r w:rsidR="00240A6D" w:rsidRPr="00DE40F9">
        <w:rPr>
          <w:rFonts w:ascii="Theinhardt Light" w:hAnsi="Theinhardt Light" w:cs="Calibri"/>
          <w:color w:val="000000"/>
          <w:lang w:val="en-US"/>
        </w:rPr>
        <w:t>pieces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 </w:t>
      </w:r>
    </w:p>
    <w:p w14:paraId="363A4791" w14:textId="168EA95D" w:rsidR="006202C8" w:rsidRPr="00DE40F9" w:rsidRDefault="00983EC3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According to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curator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Pr="00DE40F9">
        <w:rPr>
          <w:rFonts w:ascii="Theinhardt Light" w:hAnsi="Theinhardt Light" w:cs="Calibri"/>
          <w:b/>
          <w:color w:val="000000"/>
          <w:lang w:val="en-US"/>
        </w:rPr>
        <w:t>Magda Komornicka</w:t>
      </w:r>
      <w:r w:rsidR="00CD2F96" w:rsidRPr="00DE40F9">
        <w:rPr>
          <w:rFonts w:ascii="Theinhardt Light" w:hAnsi="Theinhardt Light" w:cs="Calibri"/>
          <w:b/>
          <w:color w:val="000000"/>
          <w:lang w:val="en-US"/>
        </w:rPr>
        <w:t>,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CD2F96" w:rsidRPr="00DE40F9">
        <w:rPr>
          <w:rFonts w:ascii="Theinhardt Light" w:hAnsi="Theinhardt Light" w:cs="Calibri"/>
          <w:color w:val="000000"/>
          <w:lang w:val="en-US"/>
        </w:rPr>
        <w:t>“</w:t>
      </w:r>
      <w:r w:rsidR="00BC3EA4" w:rsidRPr="00DE40F9">
        <w:rPr>
          <w:rFonts w:ascii="Theinhardt Light" w:hAnsi="Theinhardt Light" w:cs="Calibri"/>
          <w:color w:val="000000"/>
          <w:lang w:val="en-US"/>
        </w:rPr>
        <w:t xml:space="preserve">Before the works from the </w:t>
      </w:r>
      <w:r w:rsidR="002A2DBD" w:rsidRPr="00DE40F9">
        <w:rPr>
          <w:rFonts w:ascii="Theinhardt Light" w:hAnsi="Theinhardt Light" w:cs="Calibri"/>
          <w:color w:val="000000"/>
          <w:lang w:val="en-US"/>
        </w:rPr>
        <w:t xml:space="preserve">MSN Warsaw </w:t>
      </w:r>
      <w:r w:rsidR="00BC3EA4" w:rsidRPr="00DE40F9">
        <w:rPr>
          <w:rFonts w:ascii="Theinhardt Light" w:hAnsi="Theinhardt Light" w:cs="Calibri"/>
          <w:color w:val="000000"/>
          <w:lang w:val="en-US"/>
        </w:rPr>
        <w:t>collection settle in</w:t>
      </w:r>
      <w:r w:rsidR="00C2390F" w:rsidRPr="00DE40F9">
        <w:rPr>
          <w:rFonts w:ascii="Theinhardt Light" w:hAnsi="Theinhardt Light" w:cs="Calibri"/>
          <w:color w:val="000000"/>
          <w:lang w:val="en-US"/>
        </w:rPr>
        <w:t xml:space="preserve">to their new home in </w:t>
      </w:r>
      <w:r w:rsidR="00BC3EA4" w:rsidRPr="00DE40F9">
        <w:rPr>
          <w:rFonts w:ascii="Theinhardt Light" w:hAnsi="Theinhardt Light" w:cs="Calibri"/>
          <w:color w:val="000000"/>
          <w:lang w:val="en-US"/>
        </w:rPr>
        <w:t xml:space="preserve">the </w:t>
      </w:r>
      <w:r w:rsidR="000826C6" w:rsidRPr="00DE40F9">
        <w:rPr>
          <w:rFonts w:ascii="Theinhardt Light" w:hAnsi="Theinhardt Light" w:cs="Calibri"/>
          <w:color w:val="000000"/>
          <w:lang w:val="en-US"/>
        </w:rPr>
        <w:t xml:space="preserve">new </w:t>
      </w:r>
      <w:r w:rsidR="00BC3EA4" w:rsidRPr="00DE40F9">
        <w:rPr>
          <w:rFonts w:ascii="Theinhardt Light" w:hAnsi="Theinhardt Light" w:cs="Calibri"/>
          <w:color w:val="000000"/>
          <w:lang w:val="en-US"/>
        </w:rPr>
        <w:t xml:space="preserve">exhibition </w:t>
      </w:r>
      <w:r w:rsidR="000826C6" w:rsidRPr="00DE40F9">
        <w:rPr>
          <w:rFonts w:ascii="Theinhardt Light" w:hAnsi="Theinhardt Light" w:cs="Calibri"/>
          <w:color w:val="000000"/>
          <w:lang w:val="en-US"/>
        </w:rPr>
        <w:t>halls</w:t>
      </w:r>
      <w:r w:rsidR="00BC3EA4" w:rsidRPr="00DE40F9">
        <w:rPr>
          <w:rFonts w:ascii="Theinhardt Light" w:hAnsi="Theinhardt Light" w:cs="Calibri"/>
          <w:color w:val="000000"/>
          <w:lang w:val="en-US"/>
        </w:rPr>
        <w:t>, the</w:t>
      </w:r>
      <w:r w:rsidR="000826C6" w:rsidRPr="00DE40F9">
        <w:rPr>
          <w:rFonts w:ascii="Theinhardt Light" w:hAnsi="Theinhardt Light" w:cs="Calibri"/>
          <w:color w:val="000000"/>
          <w:lang w:val="en-US"/>
        </w:rPr>
        <w:t>se</w:t>
      </w:r>
      <w:r w:rsidR="00BC3EA4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0826C6" w:rsidRPr="00DE40F9">
        <w:rPr>
          <w:rFonts w:ascii="Theinhardt Light" w:hAnsi="Theinhardt Light" w:cs="Calibri"/>
          <w:color w:val="000000"/>
          <w:lang w:val="en-US"/>
        </w:rPr>
        <w:t xml:space="preserve">spaces </w:t>
      </w:r>
      <w:r w:rsidR="00BC3EA4" w:rsidRPr="00DE40F9">
        <w:rPr>
          <w:rFonts w:ascii="Theinhardt Light" w:hAnsi="Theinhardt Light" w:cs="Calibri"/>
          <w:color w:val="000000"/>
          <w:lang w:val="en-US"/>
        </w:rPr>
        <w:t>will be filled with bodies, movement and sound. The performative program will encourage</w:t>
      </w:r>
      <w:r w:rsidR="006B00E9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BC3EA4" w:rsidRPr="00DE40F9">
        <w:rPr>
          <w:rFonts w:ascii="Theinhardt Light" w:hAnsi="Theinhardt Light" w:cs="Calibri"/>
          <w:color w:val="000000"/>
          <w:lang w:val="en-US"/>
        </w:rPr>
        <w:t>visit</w:t>
      </w:r>
      <w:r w:rsidR="006B00E9" w:rsidRPr="00DE40F9">
        <w:rPr>
          <w:rFonts w:ascii="Theinhardt Light" w:hAnsi="Theinhardt Light" w:cs="Calibri"/>
          <w:color w:val="000000"/>
          <w:lang w:val="en-US"/>
        </w:rPr>
        <w:t>ors</w:t>
      </w:r>
      <w:r w:rsidR="00564F9B" w:rsidRPr="00DE40F9">
        <w:rPr>
          <w:rFonts w:ascii="Theinhardt Light" w:hAnsi="Theinhardt Light" w:cs="Calibri"/>
          <w:color w:val="000000"/>
          <w:lang w:val="en-US"/>
        </w:rPr>
        <w:t xml:space="preserve"> and </w:t>
      </w:r>
      <w:r w:rsidR="00BC3EA4" w:rsidRPr="00DE40F9">
        <w:rPr>
          <w:rFonts w:ascii="Theinhardt Light" w:hAnsi="Theinhardt Light" w:cs="Calibri"/>
          <w:color w:val="000000"/>
          <w:lang w:val="en-US"/>
        </w:rPr>
        <w:t>artists</w:t>
      </w:r>
      <w:r w:rsidR="00564F9B" w:rsidRPr="00DE40F9">
        <w:rPr>
          <w:rFonts w:ascii="Theinhardt Light" w:hAnsi="Theinhardt Light" w:cs="Calibri"/>
          <w:color w:val="000000"/>
          <w:lang w:val="en-US"/>
        </w:rPr>
        <w:t xml:space="preserve"> alike</w:t>
      </w:r>
      <w:r w:rsidR="00BC3EA4" w:rsidRPr="00DE40F9">
        <w:rPr>
          <w:rFonts w:ascii="Theinhardt Light" w:hAnsi="Theinhardt Light" w:cs="Calibri"/>
          <w:color w:val="000000"/>
          <w:lang w:val="en-US"/>
        </w:rPr>
        <w:t xml:space="preserve"> to experience the new building firsthand. We want the viewers to </w:t>
      </w:r>
      <w:r w:rsidR="00564F9B" w:rsidRPr="00DE40F9">
        <w:rPr>
          <w:rFonts w:ascii="Theinhardt Light" w:hAnsi="Theinhardt Light" w:cs="Calibri"/>
          <w:color w:val="000000"/>
          <w:lang w:val="en-US"/>
        </w:rPr>
        <w:t>sense</w:t>
      </w:r>
      <w:r w:rsidR="00BC3EA4" w:rsidRPr="00DE40F9">
        <w:rPr>
          <w:rFonts w:ascii="Theinhardt Light" w:hAnsi="Theinhardt Light" w:cs="Calibri"/>
          <w:color w:val="000000"/>
          <w:lang w:val="en-US"/>
        </w:rPr>
        <w:t xml:space="preserve"> the height and proportions of the empty rooms, the texture of the walls, the temperature of the floors, the s</w:t>
      </w:r>
      <w:r w:rsidR="008C0C37" w:rsidRPr="00DE40F9">
        <w:rPr>
          <w:rFonts w:ascii="Theinhardt Light" w:hAnsi="Theinhardt Light" w:cs="Calibri"/>
          <w:color w:val="000000"/>
          <w:lang w:val="en-US"/>
        </w:rPr>
        <w:t>cent</w:t>
      </w:r>
      <w:r w:rsidR="00BC3EA4" w:rsidRPr="00DE40F9">
        <w:rPr>
          <w:rFonts w:ascii="Theinhardt Light" w:hAnsi="Theinhardt Light" w:cs="Calibri"/>
          <w:color w:val="000000"/>
          <w:lang w:val="en-US"/>
        </w:rPr>
        <w:t xml:space="preserve">, colors and light of the </w:t>
      </w:r>
      <w:r w:rsidR="008C0C37" w:rsidRPr="00DE40F9">
        <w:rPr>
          <w:rFonts w:ascii="Theinhardt Light" w:hAnsi="Theinhardt Light" w:cs="Calibri"/>
          <w:color w:val="000000"/>
          <w:lang w:val="en-US"/>
        </w:rPr>
        <w:t>m</w:t>
      </w:r>
      <w:r w:rsidR="00BC3EA4" w:rsidRPr="00DE40F9">
        <w:rPr>
          <w:rFonts w:ascii="Theinhardt Light" w:hAnsi="Theinhardt Light" w:cs="Calibri"/>
          <w:color w:val="000000"/>
          <w:lang w:val="en-US"/>
        </w:rPr>
        <w:t>useum</w:t>
      </w:r>
      <w:r w:rsidR="008C0C37" w:rsidRPr="00DE40F9">
        <w:rPr>
          <w:rFonts w:ascii="Theinhardt Light" w:hAnsi="Theinhardt Light" w:cs="Calibri"/>
          <w:color w:val="000000"/>
          <w:lang w:val="en-US"/>
        </w:rPr>
        <w:t>’</w:t>
      </w:r>
      <w:r w:rsidR="00BC3EA4" w:rsidRPr="00DE40F9">
        <w:rPr>
          <w:rFonts w:ascii="Theinhardt Light" w:hAnsi="Theinhardt Light" w:cs="Calibri"/>
          <w:color w:val="000000"/>
          <w:lang w:val="en-US"/>
        </w:rPr>
        <w:t xml:space="preserve">s architecture. We want </w:t>
      </w:r>
      <w:r w:rsidR="00212A9E" w:rsidRPr="00DE40F9">
        <w:rPr>
          <w:rFonts w:ascii="Theinhardt Light" w:hAnsi="Theinhardt Light" w:cs="Calibri"/>
          <w:color w:val="000000"/>
          <w:lang w:val="en-US"/>
        </w:rPr>
        <w:t xml:space="preserve">to draw viewers’ </w:t>
      </w:r>
      <w:r w:rsidR="00BC3EA4" w:rsidRPr="00DE40F9">
        <w:rPr>
          <w:rFonts w:ascii="Theinhardt Light" w:hAnsi="Theinhardt Light" w:cs="Calibri"/>
          <w:color w:val="000000"/>
          <w:lang w:val="en-US"/>
        </w:rPr>
        <w:t xml:space="preserve">attention to what is not usually seen </w:t>
      </w:r>
      <w:r w:rsidR="00212A9E" w:rsidRPr="00DE40F9">
        <w:rPr>
          <w:rFonts w:ascii="Theinhardt Light" w:hAnsi="Theinhardt Light" w:cs="Calibri"/>
          <w:color w:val="000000"/>
          <w:lang w:val="en-US"/>
        </w:rPr>
        <w:t xml:space="preserve">in an </w:t>
      </w:r>
      <w:r w:rsidR="00BC3EA4" w:rsidRPr="00DE40F9">
        <w:rPr>
          <w:rFonts w:ascii="Theinhardt Light" w:hAnsi="Theinhardt Light" w:cs="Calibri"/>
          <w:color w:val="000000"/>
          <w:lang w:val="en-US"/>
        </w:rPr>
        <w:t>exhibition.”</w:t>
      </w:r>
    </w:p>
    <w:p w14:paraId="07739811" w14:textId="09F8828C" w:rsidR="00102FE6" w:rsidRPr="00DE40F9" w:rsidRDefault="00102FE6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b/>
          <w:bCs/>
          <w:color w:val="000000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The second </w:t>
      </w:r>
      <w:r w:rsidR="007658D0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wave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of performa</w:t>
      </w:r>
      <w:r w:rsidR="007658D0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nce pieces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in the </w:t>
      </w:r>
      <w:r w:rsidR="00EB42BE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launch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of MSN</w:t>
      </w:r>
      <w:r w:rsidR="00EB42BE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Warsaw’s new home will be over</w:t>
      </w:r>
      <w:r w:rsidR="00454D23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seen by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curators </w:t>
      </w:r>
      <w:r w:rsidR="00454D23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from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the Kontakt Collection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, an independent art foundation based in Vienna creating a nomadic collection of art from countries of Central, Eastern and South-Eastern Europe. Its name </w:t>
      </w:r>
      <w:r w:rsidR="00A64A71" w:rsidRPr="00DE40F9">
        <w:rPr>
          <w:rFonts w:ascii="Theinhardt Light" w:hAnsi="Theinhardt Light" w:cs="Calibri"/>
          <w:color w:val="000000"/>
          <w:lang w:val="en-US"/>
        </w:rPr>
        <w:t xml:space="preserve">alludes 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to the 1969 work </w:t>
      </w:r>
      <w:r w:rsidRPr="00DE40F9">
        <w:rPr>
          <w:rFonts w:ascii="Theinhardt Light" w:hAnsi="Theinhardt Light" w:cs="Calibri"/>
          <w:i/>
          <w:iCs/>
          <w:color w:val="000000"/>
          <w:lang w:val="en-US"/>
        </w:rPr>
        <w:t>Contact (Anti-Happening)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 by the Slovak artist Július Koller</w:t>
      </w:r>
      <w:r w:rsidR="00BA7669" w:rsidRPr="00DE40F9">
        <w:rPr>
          <w:rFonts w:ascii="Theinhardt Light" w:hAnsi="Theinhardt Light" w:cs="Calibri"/>
          <w:color w:val="000000"/>
          <w:lang w:val="en-US"/>
        </w:rPr>
        <w:t>,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 an iconic figure in the history of the neo- and post-avant-garde. </w:t>
      </w:r>
      <w:r w:rsidR="004736A0" w:rsidRPr="00DE40F9">
        <w:rPr>
          <w:rFonts w:ascii="Theinhardt Light" w:hAnsi="Theinhardt Light" w:cs="Calibri"/>
          <w:color w:val="000000"/>
          <w:lang w:val="en-US"/>
        </w:rPr>
        <w:t>K</w:t>
      </w:r>
      <w:r w:rsidRPr="00DE40F9">
        <w:rPr>
          <w:rFonts w:ascii="Theinhardt Light" w:hAnsi="Theinhardt Light" w:cs="Calibri"/>
          <w:color w:val="000000"/>
          <w:lang w:val="en-US"/>
        </w:rPr>
        <w:t>onta</w:t>
      </w:r>
      <w:r w:rsidR="004736A0" w:rsidRPr="00DE40F9">
        <w:rPr>
          <w:rFonts w:ascii="Theinhardt Light" w:hAnsi="Theinhardt Light" w:cs="Calibri"/>
          <w:color w:val="000000"/>
          <w:lang w:val="en-US"/>
        </w:rPr>
        <w:t>k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t combines collecting with research work and initiating exhibitions, often </w:t>
      </w:r>
      <w:r w:rsidR="007D477A" w:rsidRPr="00DE40F9">
        <w:rPr>
          <w:rFonts w:ascii="Theinhardt Light" w:hAnsi="Theinhardt Light" w:cs="Calibri"/>
          <w:color w:val="000000"/>
          <w:lang w:val="en-US"/>
        </w:rPr>
        <w:t xml:space="preserve">held 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in non-museum spaces such as an office building or a supermarket. This year, the organization </w:t>
      </w:r>
      <w:r w:rsidR="00520871" w:rsidRPr="00DE40F9">
        <w:rPr>
          <w:rFonts w:ascii="Theinhardt Light" w:hAnsi="Theinhardt Light" w:cs="Calibri"/>
          <w:color w:val="000000"/>
          <w:lang w:val="en-US"/>
        </w:rPr>
        <w:t xml:space="preserve">is </w:t>
      </w:r>
      <w:r w:rsidRPr="00DE40F9">
        <w:rPr>
          <w:rFonts w:ascii="Theinhardt Light" w:hAnsi="Theinhardt Light" w:cs="Calibri"/>
          <w:color w:val="000000"/>
          <w:lang w:val="en-US"/>
        </w:rPr>
        <w:t>celebrat</w:t>
      </w:r>
      <w:r w:rsidR="00520871" w:rsidRPr="00DE40F9">
        <w:rPr>
          <w:rFonts w:ascii="Theinhardt Light" w:hAnsi="Theinhardt Light" w:cs="Calibri"/>
          <w:color w:val="000000"/>
          <w:lang w:val="en-US"/>
        </w:rPr>
        <w:t>ing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 its 20</w:t>
      </w:r>
      <w:r w:rsidRPr="00DE40F9">
        <w:rPr>
          <w:rFonts w:ascii="Theinhardt Light" w:hAnsi="Theinhardt Light" w:cs="Calibri"/>
          <w:color w:val="000000"/>
          <w:vertAlign w:val="superscript"/>
          <w:lang w:val="en-US"/>
        </w:rPr>
        <w:t>th</w:t>
      </w:r>
      <w:r w:rsidR="00520871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anniversary. Currently </w:t>
      </w:r>
      <w:r w:rsidR="00520871" w:rsidRPr="00DE40F9">
        <w:rPr>
          <w:rFonts w:ascii="Theinhardt Light" w:hAnsi="Theinhardt Light" w:cs="Calibri"/>
          <w:color w:val="000000"/>
          <w:lang w:val="en-US"/>
        </w:rPr>
        <w:t xml:space="preserve">there are </w:t>
      </w:r>
      <w:r w:rsidRPr="00DE40F9">
        <w:rPr>
          <w:rFonts w:ascii="Theinhardt Light" w:hAnsi="Theinhardt Light" w:cs="Calibri"/>
          <w:color w:val="000000"/>
          <w:lang w:val="en-US"/>
        </w:rPr>
        <w:t>more than 150 artists from 20 countries represented in its collection. The collection includes performances, happenings, visual and experimental poetry, mail art</w:t>
      </w:r>
      <w:r w:rsidR="00EE22B5" w:rsidRPr="00DE40F9">
        <w:rPr>
          <w:rFonts w:ascii="Theinhardt Light" w:hAnsi="Theinhardt Light" w:cs="Calibri"/>
          <w:color w:val="000000"/>
          <w:lang w:val="en-US"/>
        </w:rPr>
        <w:t>,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 and sound works from the </w:t>
      </w:r>
      <w:r w:rsidR="00C430CD" w:rsidRPr="00DE40F9">
        <w:rPr>
          <w:rFonts w:ascii="Theinhardt Light" w:hAnsi="Theinhardt Light" w:cs="Calibri"/>
          <w:color w:val="000000"/>
          <w:lang w:val="en-US"/>
        </w:rPr>
        <w:t>1960s–1990s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. Works from the collection are </w:t>
      </w:r>
      <w:r w:rsidR="00C847B7" w:rsidRPr="00DE40F9">
        <w:rPr>
          <w:rFonts w:ascii="Theinhardt Light" w:hAnsi="Theinhardt Light" w:cs="Calibri"/>
          <w:color w:val="000000"/>
          <w:lang w:val="en-US"/>
        </w:rPr>
        <w:t>loaned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 to contemporary art museums around the world. </w:t>
      </w:r>
      <w:r w:rsidR="006D44CC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The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program prepared for </w:t>
      </w:r>
      <w:r w:rsidR="006D44CC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MSN Warsaw includes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not only performances and actions by contemporary artists, but also </w:t>
      </w:r>
      <w:r w:rsidR="000B1FC8" w:rsidRPr="00DE40F9">
        <w:rPr>
          <w:rFonts w:ascii="Theinhardt Light" w:hAnsi="Theinhardt Light" w:cs="Calibri"/>
          <w:b/>
          <w:bCs/>
          <w:color w:val="000000"/>
          <w:lang w:val="en-US"/>
        </w:rPr>
        <w:t>reconstructions</w:t>
      </w:r>
      <w:r w:rsidR="009A42BA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of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two </w:t>
      </w:r>
      <w:r w:rsidR="009C0C36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of Koller’s </w:t>
      </w:r>
      <w:r w:rsidR="009A42BA" w:rsidRPr="00DE40F9">
        <w:rPr>
          <w:rFonts w:ascii="Theinhardt Light" w:hAnsi="Theinhardt Light" w:cs="Calibri"/>
          <w:b/>
          <w:bCs/>
          <w:color w:val="000000"/>
          <w:lang w:val="en-US"/>
        </w:rPr>
        <w:t>“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anti-happenings</w:t>
      </w:r>
      <w:r w:rsidR="009A42BA" w:rsidRPr="00DE40F9">
        <w:rPr>
          <w:rFonts w:ascii="Theinhardt Light" w:hAnsi="Theinhardt Light" w:cs="Calibri"/>
          <w:b/>
          <w:bCs/>
          <w:color w:val="000000"/>
          <w:lang w:val="en-US"/>
        </w:rPr>
        <w:t>”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and a</w:t>
      </w:r>
      <w:r w:rsidR="00FE5912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performative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exhibition.</w:t>
      </w:r>
    </w:p>
    <w:p w14:paraId="628C25F0" w14:textId="40DB3698" w:rsidR="002076E5" w:rsidRPr="00DE40F9" w:rsidRDefault="009C1CF6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color w:val="000000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In the museum’s </w:t>
      </w:r>
      <w:r w:rsidR="002076E5" w:rsidRPr="00DE40F9">
        <w:rPr>
          <w:rFonts w:ascii="Theinhardt Light" w:hAnsi="Theinhardt Light" w:cs="Calibri"/>
          <w:b/>
          <w:bCs/>
          <w:color w:val="000000"/>
          <w:lang w:val="en-US"/>
        </w:rPr>
        <w:t>performa</w:t>
      </w:r>
      <w:r w:rsidR="00ED7FC5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nce </w:t>
      </w:r>
      <w:r w:rsidR="002076E5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activities, we will also invite you to </w:t>
      </w:r>
      <w:r w:rsidR="00706D4E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>Turnus—</w:t>
      </w:r>
      <w:r w:rsidR="002076E5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>Show what you can do!</w:t>
      </w:r>
      <w:r w:rsidR="00D644D1" w:rsidRPr="00DE40F9">
        <w:rPr>
          <w:rFonts w:ascii="Theinhardt Light" w:hAnsi="Theinhardt Light" w:cs="Calibri"/>
          <w:color w:val="000000"/>
          <w:lang w:val="en-US"/>
        </w:rPr>
        <w:t>—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a performance </w:t>
      </w:r>
      <w:r w:rsidR="00D644D1" w:rsidRPr="00DE40F9">
        <w:rPr>
          <w:rFonts w:ascii="Theinhardt Light" w:hAnsi="Theinhardt Light" w:cs="Calibri"/>
          <w:color w:val="000000"/>
          <w:lang w:val="en-US"/>
        </w:rPr>
        <w:t xml:space="preserve">in 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which </w:t>
      </w:r>
      <w:r w:rsidR="00D644D1" w:rsidRPr="00DE40F9">
        <w:rPr>
          <w:rFonts w:ascii="Theinhardt Light" w:hAnsi="Theinhardt Light" w:cs="Calibri"/>
          <w:color w:val="000000"/>
          <w:lang w:val="en-US"/>
        </w:rPr>
        <w:t>any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one can </w:t>
      </w:r>
      <w:r w:rsidR="00D644D1" w:rsidRPr="00DE40F9">
        <w:rPr>
          <w:rFonts w:ascii="Theinhardt Light" w:hAnsi="Theinhardt Light" w:cs="Calibri"/>
          <w:color w:val="000000"/>
          <w:lang w:val="en-US"/>
        </w:rPr>
        <w:t>take part</w:t>
      </w:r>
      <w:r w:rsidR="0071179F" w:rsidRPr="00DE40F9">
        <w:rPr>
          <w:rFonts w:ascii="Theinhardt Light" w:hAnsi="Theinhardt Light" w:cs="Calibri"/>
          <w:color w:val="000000"/>
          <w:lang w:val="en-US"/>
        </w:rPr>
        <w:t>. T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he only limitation will be the </w:t>
      </w:r>
      <w:r w:rsidR="00040DFA" w:rsidRPr="00DE40F9">
        <w:rPr>
          <w:rFonts w:ascii="Theinhardt Light" w:hAnsi="Theinhardt Light" w:cs="Calibri"/>
          <w:color w:val="000000"/>
          <w:lang w:val="en-US"/>
        </w:rPr>
        <w:t xml:space="preserve">parameters of the 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cinema and the motto PERFORMANCE. </w:t>
      </w:r>
      <w:r w:rsidR="0005568C" w:rsidRPr="00DE40F9">
        <w:rPr>
          <w:rFonts w:ascii="Theinhardt Light" w:hAnsi="Theinhardt Light" w:cs="Calibri"/>
          <w:color w:val="000000"/>
          <w:lang w:val="en-US"/>
        </w:rPr>
        <w:t>The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 cinema includes a stage, auditorium, sound system</w:t>
      </w:r>
      <w:r w:rsidR="00836271" w:rsidRPr="00DE40F9">
        <w:rPr>
          <w:rFonts w:ascii="Theinhardt Light" w:hAnsi="Theinhardt Light" w:cs="Calibri"/>
          <w:color w:val="000000"/>
          <w:lang w:val="en-US"/>
        </w:rPr>
        <w:t xml:space="preserve"> and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 screen</w:t>
      </w:r>
      <w:r w:rsidR="00836271" w:rsidRPr="00DE40F9">
        <w:rPr>
          <w:rFonts w:ascii="Theinhardt Light" w:hAnsi="Theinhardt Light" w:cs="Calibri"/>
          <w:color w:val="000000"/>
          <w:lang w:val="en-US"/>
        </w:rPr>
        <w:t xml:space="preserve">; otherwise, we 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do not limit the form. You </w:t>
      </w:r>
      <w:r w:rsidR="00836271" w:rsidRPr="00DE40F9">
        <w:rPr>
          <w:rFonts w:ascii="Theinhardt Light" w:hAnsi="Theinhardt Light" w:cs="Calibri"/>
          <w:color w:val="000000"/>
          <w:lang w:val="en-US"/>
        </w:rPr>
        <w:t xml:space="preserve">could 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present a video, </w:t>
      </w:r>
      <w:r w:rsidR="00B45E5F" w:rsidRPr="00DE40F9">
        <w:rPr>
          <w:rFonts w:ascii="Theinhardt Light" w:hAnsi="Theinhardt Light" w:cs="Calibri"/>
          <w:color w:val="000000"/>
          <w:lang w:val="en-US"/>
        </w:rPr>
        <w:t xml:space="preserve">give a </w:t>
      </w:r>
      <w:r w:rsidR="002076E5" w:rsidRPr="00DE40F9">
        <w:rPr>
          <w:rFonts w:ascii="Theinhardt Light" w:hAnsi="Theinhardt Light" w:cs="Calibri"/>
          <w:color w:val="000000"/>
          <w:lang w:val="en-US"/>
        </w:rPr>
        <w:t>poe</w:t>
      </w:r>
      <w:r w:rsidR="00B45E5F" w:rsidRPr="00DE40F9">
        <w:rPr>
          <w:rFonts w:ascii="Theinhardt Light" w:hAnsi="Theinhardt Light" w:cs="Calibri"/>
          <w:color w:val="000000"/>
          <w:lang w:val="en-US"/>
        </w:rPr>
        <w:t>try reading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, or create a ten-minute </w:t>
      </w:r>
      <w:r w:rsidR="00FF7B19" w:rsidRPr="00DE40F9">
        <w:rPr>
          <w:rFonts w:ascii="Theinhardt Light" w:hAnsi="Theinhardt Light" w:cs="Calibri"/>
          <w:color w:val="000000"/>
          <w:lang w:val="en-US"/>
        </w:rPr>
        <w:t xml:space="preserve">tableau vivant 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on stage. Fun, accessibility and exaggeration </w:t>
      </w:r>
      <w:r w:rsidR="0075107C" w:rsidRPr="00DE40F9">
        <w:rPr>
          <w:rFonts w:ascii="Theinhardt Light" w:hAnsi="Theinhardt Light" w:cs="Calibri"/>
          <w:color w:val="000000"/>
          <w:lang w:val="en-US"/>
        </w:rPr>
        <w:t xml:space="preserve">are the order of the day—a </w:t>
      </w:r>
      <w:r w:rsidR="002076E5" w:rsidRPr="00DE40F9">
        <w:rPr>
          <w:rFonts w:ascii="Theinhardt Light" w:hAnsi="Theinhardt Light" w:cs="Calibri"/>
          <w:color w:val="000000"/>
          <w:lang w:val="en-US"/>
        </w:rPr>
        <w:t>show full of hugs, applause</w:t>
      </w:r>
      <w:r w:rsidR="00AC22B4" w:rsidRPr="00DE40F9">
        <w:rPr>
          <w:rFonts w:ascii="Theinhardt Light" w:hAnsi="Theinhardt Light" w:cs="Calibri"/>
          <w:color w:val="000000"/>
          <w:lang w:val="en-US"/>
        </w:rPr>
        <w:t>,</w:t>
      </w:r>
      <w:r w:rsidR="002076E5" w:rsidRPr="00DE40F9">
        <w:rPr>
          <w:rFonts w:ascii="Theinhardt Light" w:hAnsi="Theinhardt Light" w:cs="Calibri"/>
          <w:color w:val="000000"/>
          <w:lang w:val="en-US"/>
        </w:rPr>
        <w:t xml:space="preserve"> and win</w:t>
      </w:r>
      <w:r w:rsidR="00AC22B4" w:rsidRPr="00DE40F9">
        <w:rPr>
          <w:rFonts w:ascii="Theinhardt Light" w:hAnsi="Theinhardt Light" w:cs="Calibri"/>
          <w:color w:val="000000"/>
          <w:lang w:val="en-US"/>
        </w:rPr>
        <w:t xml:space="preserve">ning performances </w:t>
      </w:r>
      <w:r w:rsidR="002076E5" w:rsidRPr="00DE40F9">
        <w:rPr>
          <w:rFonts w:ascii="Theinhardt Light" w:hAnsi="Theinhardt Light" w:cs="Calibri"/>
          <w:color w:val="000000"/>
          <w:lang w:val="en-US"/>
        </w:rPr>
        <w:t>on the cinema stage.</w:t>
      </w:r>
    </w:p>
    <w:p w14:paraId="6B076876" w14:textId="77F2B783" w:rsidR="00C82F77" w:rsidRPr="00DE40F9" w:rsidRDefault="00CC3CC0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The museum also plans to </w:t>
      </w:r>
      <w:r w:rsidR="00905FEF" w:rsidRPr="00DE40F9">
        <w:rPr>
          <w:rFonts w:ascii="Theinhardt Light" w:hAnsi="Theinhardt Light" w:cs="Calibri"/>
          <w:color w:val="000000"/>
          <w:lang w:val="en-US"/>
        </w:rPr>
        <w:t>showcase the building’s architecture through music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  <w:r w:rsidR="00905FEF" w:rsidRPr="00DE40F9">
        <w:rPr>
          <w:rFonts w:ascii="Theinhardt Light" w:hAnsi="Theinhardt Light" w:cs="Calibri"/>
          <w:color w:val="000000"/>
          <w:lang w:val="en-US"/>
        </w:rPr>
        <w:t xml:space="preserve"> During the opening weekend we invite the public to </w:t>
      </w:r>
      <w:r w:rsidR="00905FEF" w:rsidRPr="00DE40F9">
        <w:rPr>
          <w:rFonts w:ascii="Theinhardt Light" w:hAnsi="Theinhardt Light" w:cs="Calibri"/>
          <w:b/>
          <w:bCs/>
          <w:color w:val="000000"/>
          <w:lang w:val="en-US"/>
        </w:rPr>
        <w:t>three concerts by world</w:t>
      </w:r>
      <w:r w:rsidR="00974A0B" w:rsidRPr="00DE40F9">
        <w:rPr>
          <w:rFonts w:ascii="Theinhardt Light" w:hAnsi="Theinhardt Light" w:cs="Calibri"/>
          <w:b/>
          <w:bCs/>
          <w:color w:val="000000"/>
          <w:lang w:val="en-US"/>
        </w:rPr>
        <w:t>-</w:t>
      </w:r>
      <w:r w:rsidR="00C71A0E" w:rsidRPr="00DE40F9">
        <w:rPr>
          <w:rFonts w:ascii="Theinhardt Light" w:hAnsi="Theinhardt Light" w:cs="Calibri"/>
          <w:b/>
          <w:bCs/>
          <w:color w:val="000000"/>
          <w:lang w:val="en-US"/>
        </w:rPr>
        <w:t>renowned</w:t>
      </w:r>
      <w:r w:rsidR="00974A0B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female</w:t>
      </w:r>
      <w:r w:rsidR="00C71A0E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</w:t>
      </w:r>
      <w:r w:rsidR="00C71A0E" w:rsidRPr="00DE40F9">
        <w:rPr>
          <w:rFonts w:ascii="Theinhardt Light" w:hAnsi="Theinhardt Light" w:cs="Calibri"/>
          <w:b/>
          <w:bCs/>
          <w:color w:val="000000"/>
          <w:lang w:val="en-US"/>
        </w:rPr>
        <w:lastRenderedPageBreak/>
        <w:t>music</w:t>
      </w:r>
      <w:r w:rsidR="00646AD9" w:rsidRPr="00DE40F9">
        <w:rPr>
          <w:rFonts w:ascii="Theinhardt Light" w:hAnsi="Theinhardt Light" w:cs="Calibri"/>
          <w:b/>
          <w:bCs/>
          <w:color w:val="000000"/>
          <w:lang w:val="en-US"/>
        </w:rPr>
        <w:t>ians from Poland and abroad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="00646AD9" w:rsidRPr="00DE40F9">
        <w:rPr>
          <w:rFonts w:ascii="Theinhardt Light" w:hAnsi="Theinhardt Light" w:cs="Calibri"/>
          <w:color w:val="000000"/>
          <w:lang w:val="en-US"/>
        </w:rPr>
        <w:t xml:space="preserve">whose work </w:t>
      </w:r>
      <w:r w:rsidR="00683100" w:rsidRPr="00DE40F9">
        <w:rPr>
          <w:rFonts w:ascii="Theinhardt Light" w:hAnsi="Theinhardt Light" w:cs="Calibri"/>
          <w:color w:val="000000"/>
          <w:lang w:val="en-US"/>
        </w:rPr>
        <w:t xml:space="preserve">intersects pop, the visual arts and alternative culture, and who boldly </w:t>
      </w:r>
      <w:r w:rsidR="000B1FC8" w:rsidRPr="00DE40F9">
        <w:rPr>
          <w:rFonts w:ascii="Theinhardt Light" w:hAnsi="Theinhardt Light" w:cs="Calibri"/>
          <w:color w:val="000000"/>
          <w:lang w:val="en-US"/>
        </w:rPr>
        <w:t>experiment</w:t>
      </w:r>
      <w:r w:rsidR="00683100" w:rsidRPr="00DE40F9">
        <w:rPr>
          <w:rFonts w:ascii="Theinhardt Light" w:hAnsi="Theinhardt Light" w:cs="Calibri"/>
          <w:color w:val="000000"/>
          <w:lang w:val="en-US"/>
        </w:rPr>
        <w:t xml:space="preserve"> with styles, music genres, and their own image.</w:t>
      </w:r>
    </w:p>
    <w:p w14:paraId="1AB3CBB4" w14:textId="6A65C7A4" w:rsidR="00C82F77" w:rsidRPr="00DE40F9" w:rsidRDefault="00E47EE5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>Opening w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eekend</w:t>
      </w:r>
      <w:r w:rsidR="00902B0C" w:rsidRPr="00DE40F9">
        <w:rPr>
          <w:rFonts w:ascii="Theinhardt Light" w:hAnsi="Theinhardt Light" w:cs="Calibri"/>
          <w:b/>
          <w:bCs/>
          <w:color w:val="000000"/>
          <w:lang w:val="en-US"/>
        </w:rPr>
        <w:t>: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</w:t>
      </w:r>
      <w:r w:rsidR="00036527" w:rsidRPr="00DE40F9">
        <w:rPr>
          <w:rFonts w:ascii="Theinhardt Light" w:hAnsi="Theinhardt Light" w:cs="Calibri"/>
          <w:b/>
          <w:bCs/>
          <w:color w:val="000000"/>
          <w:lang w:val="en-US"/>
        </w:rPr>
        <w:t>Kinom</w:t>
      </w:r>
      <w:r w:rsidR="00974A0B" w:rsidRPr="00DE40F9">
        <w:rPr>
          <w:rFonts w:ascii="Theinhardt Light" w:hAnsi="Theinhardt Light" w:cs="Calibri"/>
          <w:b/>
          <w:bCs/>
          <w:color w:val="000000"/>
          <w:lang w:val="en-US"/>
        </w:rPr>
        <w:t>u</w:t>
      </w:r>
      <w:r w:rsidR="00577457" w:rsidRPr="00DE40F9">
        <w:rPr>
          <w:rFonts w:ascii="Theinhardt Light" w:hAnsi="Theinhardt Light" w:cs="Calibri"/>
          <w:b/>
          <w:bCs/>
          <w:color w:val="000000"/>
          <w:lang w:val="en-US"/>
        </w:rPr>
        <w:t>z</w:t>
      </w:r>
      <w:r w:rsidR="00974A0B" w:rsidRPr="00DE40F9">
        <w:rPr>
          <w:rFonts w:ascii="Theinhardt Light" w:hAnsi="Theinhardt Light" w:cs="Calibri"/>
          <w:b/>
          <w:bCs/>
          <w:color w:val="000000"/>
          <w:lang w:val="en-US"/>
        </w:rPr>
        <w:t>eum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, </w:t>
      </w:r>
      <w:r w:rsidR="00515037" w:rsidRPr="00DE40F9">
        <w:rPr>
          <w:rFonts w:ascii="Theinhardt Light" w:hAnsi="Theinhardt Light" w:cs="Calibri"/>
          <w:b/>
          <w:bCs/>
          <w:color w:val="000000"/>
          <w:lang w:val="en-US"/>
        </w:rPr>
        <w:t>book launches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 </w:t>
      </w:r>
    </w:p>
    <w:p w14:paraId="07EEF561" w14:textId="6D9DE394" w:rsidR="00C82F77" w:rsidRPr="00DE40F9" w:rsidRDefault="00C73ABA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 xml:space="preserve">The film program will launch alongside </w:t>
      </w:r>
      <w:r w:rsidR="00451834"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>the opening</w:t>
      </w:r>
      <w:r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 xml:space="preserve"> of the new MSN Warsaw building</w:t>
      </w:r>
      <w:r w:rsidR="00C82F77"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 xml:space="preserve">. </w:t>
      </w:r>
      <w:r w:rsidR="00695D6C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The screenings at </w:t>
      </w:r>
      <w:r w:rsidR="0073109C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Kino</w:t>
      </w:r>
      <w:r w:rsidR="00695D6C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mu</w:t>
      </w:r>
      <w:r w:rsidR="0073109C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z</w:t>
      </w:r>
      <w:r w:rsidR="00695D6C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eum will cover European arthouse repertoire</w:t>
      </w:r>
      <w:r w:rsidR="00D00BF6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, genre films, films by artists, documentaries and animation</w:t>
      </w:r>
      <w:r w:rsidR="00930A56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, as well as encounters with creators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="008F736C" w:rsidRPr="00DE40F9">
        <w:rPr>
          <w:rFonts w:ascii="Theinhardt Light" w:hAnsi="Theinhardt Light" w:cs="Calibri"/>
          <w:color w:val="000000"/>
          <w:lang w:val="en-US"/>
        </w:rPr>
        <w:t xml:space="preserve">and </w:t>
      </w:r>
      <w:r w:rsidR="00930A56" w:rsidRPr="00DE40F9">
        <w:rPr>
          <w:rFonts w:ascii="Theinhardt Light" w:hAnsi="Theinhardt Light" w:cs="Calibri"/>
          <w:color w:val="000000"/>
          <w:lang w:val="en-US"/>
        </w:rPr>
        <w:t xml:space="preserve">discussions about </w:t>
      </w:r>
      <w:r w:rsidR="00F367C4" w:rsidRPr="00DE40F9">
        <w:rPr>
          <w:rFonts w:ascii="Theinhardt Light" w:hAnsi="Theinhardt Light" w:cs="Calibri"/>
          <w:color w:val="000000"/>
          <w:lang w:val="en-US"/>
        </w:rPr>
        <w:t xml:space="preserve">the art of </w:t>
      </w:r>
      <w:r w:rsidR="008F736C" w:rsidRPr="00DE40F9">
        <w:rPr>
          <w:rFonts w:ascii="Theinhardt Light" w:hAnsi="Theinhardt Light" w:cs="Calibri"/>
          <w:color w:val="000000"/>
          <w:lang w:val="en-US"/>
        </w:rPr>
        <w:t xml:space="preserve">film with </w:t>
      </w:r>
      <w:r w:rsidR="00A178D5" w:rsidRPr="00DE40F9">
        <w:rPr>
          <w:rFonts w:ascii="Theinhardt Light" w:hAnsi="Theinhardt Light" w:cs="Calibri"/>
          <w:color w:val="000000"/>
          <w:lang w:val="en-US"/>
        </w:rPr>
        <w:t xml:space="preserve">film </w:t>
      </w:r>
      <w:r w:rsidR="002D0F57" w:rsidRPr="00DE40F9">
        <w:rPr>
          <w:rFonts w:ascii="Theinhardt Light" w:hAnsi="Theinhardt Light" w:cs="Calibri"/>
          <w:color w:val="000000"/>
          <w:lang w:val="en-US"/>
        </w:rPr>
        <w:t xml:space="preserve">scholars </w:t>
      </w:r>
      <w:r w:rsidR="00A178D5" w:rsidRPr="00DE40F9">
        <w:rPr>
          <w:rFonts w:ascii="Theinhardt Light" w:hAnsi="Theinhardt Light" w:cs="Calibri"/>
          <w:color w:val="000000"/>
          <w:lang w:val="en-US"/>
        </w:rPr>
        <w:t>and practitioners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007828" w:rsidRPr="00DE40F9">
        <w:rPr>
          <w:rFonts w:ascii="Theinhardt Light" w:hAnsi="Theinhardt Light" w:cs="Calibri"/>
          <w:color w:val="000000"/>
          <w:lang w:val="en-US"/>
        </w:rPr>
        <w:t>The cinema will also provide a forum for screening the museum’s own extensive film resources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73109C" w:rsidRPr="00DE40F9">
        <w:rPr>
          <w:rFonts w:ascii="Theinhardt Light" w:hAnsi="Theinhardt Light" w:cs="Calibri"/>
          <w:color w:val="000000"/>
          <w:lang w:val="en-US"/>
        </w:rPr>
        <w:t xml:space="preserve">The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Kinomuzeum </w:t>
      </w:r>
      <w:r w:rsidR="0073109C" w:rsidRPr="00DE40F9">
        <w:rPr>
          <w:rFonts w:ascii="Theinhardt Light" w:hAnsi="Theinhardt Light" w:cs="Calibri"/>
          <w:color w:val="000000"/>
          <w:lang w:val="en-US"/>
        </w:rPr>
        <w:t xml:space="preserve">schedule will include </w:t>
      </w:r>
      <w:r w:rsidR="008841A1" w:rsidRPr="00DE40F9">
        <w:rPr>
          <w:rFonts w:ascii="Theinhardt Light" w:hAnsi="Theinhardt Light" w:cs="Calibri"/>
          <w:color w:val="000000"/>
          <w:lang w:val="en-US"/>
        </w:rPr>
        <w:t xml:space="preserve">retrospectives, films accompanying exhibitions at the museum, thematic </w:t>
      </w:r>
      <w:r w:rsidR="00786E85" w:rsidRPr="00DE40F9">
        <w:rPr>
          <w:rFonts w:ascii="Theinhardt Light" w:hAnsi="Theinhardt Light" w:cs="Calibri"/>
          <w:color w:val="000000"/>
          <w:lang w:val="en-US"/>
        </w:rPr>
        <w:t>reviews, and broad educational offerings for viewers of all ages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C9734D" w:rsidRPr="00DE40F9">
        <w:rPr>
          <w:rFonts w:ascii="Theinhardt Light" w:hAnsi="Theinhardt Light" w:cs="Calibri"/>
          <w:color w:val="000000"/>
          <w:lang w:val="en-US"/>
        </w:rPr>
        <w:t xml:space="preserve">The screening room in the new </w:t>
      </w:r>
      <w:r w:rsidR="00E97BB4" w:rsidRPr="00DE40F9">
        <w:rPr>
          <w:rFonts w:ascii="Theinhardt Light" w:hAnsi="Theinhardt Light" w:cs="Calibri"/>
          <w:color w:val="000000"/>
          <w:lang w:val="en-US"/>
        </w:rPr>
        <w:t xml:space="preserve">museum </w:t>
      </w:r>
      <w:r w:rsidR="00C9734D" w:rsidRPr="00DE40F9">
        <w:rPr>
          <w:rFonts w:ascii="Theinhardt Light" w:hAnsi="Theinhardt Light" w:cs="Calibri"/>
          <w:color w:val="000000"/>
          <w:lang w:val="en-US"/>
        </w:rPr>
        <w:t>will be found on the lower level (</w:t>
      </w:r>
      <w:r w:rsidR="00C9734D" w:rsidRPr="00DE40F9">
        <w:rPr>
          <w:rFonts w:ascii="Arial" w:hAnsi="Arial" w:cs="Arial"/>
          <w:color w:val="000000"/>
          <w:lang w:val="en-US"/>
        </w:rPr>
        <w:t>˗</w:t>
      </w:r>
      <w:r w:rsidR="00C82F77" w:rsidRPr="00DE40F9">
        <w:rPr>
          <w:rFonts w:ascii="Theinhardt Light" w:hAnsi="Theinhardt Light" w:cs="Calibri"/>
          <w:color w:val="000000"/>
          <w:lang w:val="en-US"/>
        </w:rPr>
        <w:t>1</w:t>
      </w:r>
      <w:r w:rsidR="00D73D5D" w:rsidRPr="00DE40F9">
        <w:rPr>
          <w:rFonts w:ascii="Theinhardt Light" w:hAnsi="Theinhardt Light" w:cs="Calibri"/>
          <w:color w:val="000000"/>
          <w:lang w:val="en-US"/>
        </w:rPr>
        <w:t>)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="00D73D5D" w:rsidRPr="00DE40F9">
        <w:rPr>
          <w:rFonts w:ascii="Theinhardt Light" w:hAnsi="Theinhardt Light" w:cs="Calibri"/>
          <w:color w:val="000000"/>
          <w:lang w:val="en-US"/>
        </w:rPr>
        <w:t>accessible via the Cinema Tower occupying the northwest corner of the</w:t>
      </w:r>
      <w:r w:rsidR="00E97BB4" w:rsidRPr="00DE40F9">
        <w:rPr>
          <w:rFonts w:ascii="Theinhardt Light" w:hAnsi="Theinhardt Light" w:cs="Calibri"/>
          <w:color w:val="000000"/>
          <w:lang w:val="en-US"/>
        </w:rPr>
        <w:t xml:space="preserve"> building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</w:p>
    <w:p w14:paraId="75484F3F" w14:textId="718FD772" w:rsidR="00C82F77" w:rsidRPr="00DE40F9" w:rsidRDefault="007D6B33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color w:val="000000"/>
          <w:shd w:val="clear" w:color="auto" w:fill="FFFFFF"/>
          <w:lang w:val="en-US"/>
        </w:rPr>
      </w:pPr>
      <w:r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The museum</w:t>
      </w:r>
      <w:r w:rsidR="00731D5B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’s </w:t>
      </w:r>
      <w:r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publishing arm</w:t>
      </w:r>
      <w:r w:rsidR="00731D5B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,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</w:t>
      </w:r>
      <w:r w:rsidR="00C82F77"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>Wydawnictwo MSN</w:t>
      </w:r>
      <w:r w:rsidR="00FA4735"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>,</w:t>
      </w:r>
      <w:r w:rsidR="00C82F77"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 xml:space="preserve"> </w:t>
      </w:r>
      <w:r w:rsidR="00731D5B"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 xml:space="preserve">is preparing special publications </w:t>
      </w:r>
      <w:r w:rsidR="00731D5B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marking the </w:t>
      </w:r>
      <w:r w:rsidR="00FA4735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opening of the new building.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</w:t>
      </w:r>
      <w:r w:rsidR="00A64946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A volume by the architectural and urban</w:t>
      </w:r>
      <w:r w:rsidR="00782729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anthropologist 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Michał Murawski</w:t>
      </w:r>
      <w:r w:rsidR="00782729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, titled </w:t>
      </w:r>
      <w:r w:rsidR="00782729" w:rsidRPr="00DE40F9">
        <w:rPr>
          <w:rFonts w:ascii="Theinhardt Light" w:hAnsi="Theinhardt Light" w:cs="Calibri"/>
          <w:i/>
          <w:iCs/>
          <w:color w:val="000000"/>
          <w:shd w:val="clear" w:color="auto" w:fill="FFFFFF"/>
          <w:lang w:val="en-US"/>
        </w:rPr>
        <w:t>Form of Friendship: The Museum on the Square</w:t>
      </w:r>
      <w:r w:rsidR="00834D11" w:rsidRPr="00DE40F9">
        <w:rPr>
          <w:rFonts w:ascii="Theinhardt Light" w:hAnsi="Theinhardt Light" w:cs="Calibri"/>
          <w:i/>
          <w:iCs/>
          <w:color w:val="000000"/>
          <w:shd w:val="clear" w:color="auto" w:fill="FFFFFF"/>
          <w:lang w:val="en-US"/>
        </w:rPr>
        <w:t xml:space="preserve">, </w:t>
      </w:r>
      <w:r w:rsidR="00834D11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will include an essay by the author, interviews with such figures as the building’s architect 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Thomas Phifer, </w:t>
      </w:r>
      <w:r w:rsidR="0075404F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architecture critic 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Deyan Sudjic, urbanist Marlen</w:t>
      </w:r>
      <w:r w:rsidR="0075404F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Happach</w:t>
      </w:r>
      <w:r w:rsidR="0075404F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, and folks from the </w:t>
      </w:r>
      <w:r w:rsidR="00934B84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Sunflower </w:t>
      </w:r>
      <w:r w:rsidR="005D781E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Solidary Community </w:t>
      </w:r>
      <w:r w:rsidR="00E47EE5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Center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. </w:t>
      </w:r>
      <w:r w:rsidR="0043301A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The book will be issued in Polish and English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. </w:t>
      </w:r>
      <w:r w:rsidR="00510A31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The second item published on the occasion of the museum’s opening is an album by 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Mart</w:t>
      </w:r>
      <w:r w:rsidR="00510A31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Ejsmont, </w:t>
      </w:r>
      <w:r w:rsidR="00510A31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a photographer </w:t>
      </w:r>
      <w:r w:rsidR="00A852BB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who</w:t>
      </w:r>
      <w:r w:rsidR="00510A31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has documented the </w:t>
      </w:r>
      <w:r w:rsidR="00E37512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process of construction of the MSN Warsaw building over the years. It will offer a</w:t>
      </w:r>
      <w:r w:rsidR="00640E62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unique artistic record of how the new building arose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.</w:t>
      </w:r>
    </w:p>
    <w:p w14:paraId="721508E3" w14:textId="46014BCE" w:rsidR="00C82F77" w:rsidRPr="00DE40F9" w:rsidRDefault="00C82F77" w:rsidP="00DE40F9">
      <w:pPr>
        <w:pStyle w:val="NormalnyWeb"/>
        <w:keepNext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b/>
          <w:bCs/>
          <w:color w:val="000000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>Partner</w:t>
      </w:r>
      <w:r w:rsidR="00F938EA" w:rsidRPr="00DE40F9">
        <w:rPr>
          <w:rFonts w:ascii="Theinhardt Light" w:hAnsi="Theinhardt Light" w:cs="Calibri"/>
          <w:b/>
          <w:bCs/>
          <w:color w:val="000000"/>
          <w:lang w:val="en-US"/>
        </w:rPr>
        <w:t>s—cooperation old and new</w:t>
      </w:r>
    </w:p>
    <w:p w14:paraId="2C02E6F9" w14:textId="08BC1C92" w:rsidR="00C82F77" w:rsidRPr="00DE40F9" w:rsidRDefault="009147C1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color w:val="000000"/>
          <w:shd w:val="clear" w:color="auto" w:fill="FFFFFF"/>
          <w:lang w:val="en-US"/>
        </w:rPr>
      </w:pPr>
      <w:r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The museum’s streng</w:t>
      </w:r>
      <w:r w:rsidR="007C3849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t</w:t>
      </w:r>
      <w:r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h, and its task</w:t>
      </w:r>
      <w:r w:rsidR="007C3849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, is building good, strong relationships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. </w:t>
      </w:r>
      <w:r w:rsidR="007C3849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In many areas of its </w:t>
      </w:r>
      <w:r w:rsidR="00B26253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operations</w:t>
      </w:r>
      <w:r w:rsidR="007C3849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, 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MSN </w:t>
      </w:r>
      <w:r w:rsidR="007C3849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Warsaw </w:t>
      </w:r>
      <w:r w:rsidR="00CC6B5B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establishes partnerships aimed at strengthening the institution and realizing its mission and goals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. </w:t>
      </w:r>
      <w:r w:rsidR="00687EF6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This allows it to build an open, accessible program for the broad public</w:t>
      </w:r>
      <w:r w:rsidR="00BD6CB8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, while also unleashing synergies between social groups and communities.</w:t>
      </w:r>
      <w:r w:rsidR="00C82F77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 </w:t>
      </w:r>
      <w:r w:rsidR="001A25D4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The opening of the museum’s new home scheduled for 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25</w:t>
      </w:r>
      <w:r w:rsidR="001A25D4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 October 2024 could not occur without the support of the </w:t>
      </w:r>
      <w:r w:rsidR="001A25D4" w:rsidRPr="00DE40F9">
        <w:rPr>
          <w:rFonts w:ascii="Theinhardt Light" w:hAnsi="Theinhardt Light" w:cs="Calibri"/>
          <w:b/>
          <w:bCs/>
          <w:color w:val="000000"/>
          <w:shd w:val="clear" w:color="auto" w:fill="FFFFFF"/>
          <w:lang w:val="en-US"/>
        </w:rPr>
        <w:t xml:space="preserve">City of Warsaw </w:t>
      </w:r>
      <w:r w:rsidR="001A25D4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and </w:t>
      </w:r>
      <w:r w:rsidR="004E105B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long-term partners:</w:t>
      </w:r>
      <w:r w:rsidR="00C82F77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 xml:space="preserve"> </w:t>
      </w:r>
      <w:r w:rsidR="00BD3C42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>consult</w:t>
      </w:r>
      <w:r w:rsidR="00B7356A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 xml:space="preserve">ancy </w:t>
      </w:r>
      <w:r w:rsidR="00BD3C42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>EY</w:t>
      </w:r>
      <w:r w:rsidR="00EE168D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 xml:space="preserve">, patron of MSN Warsaw, </w:t>
      </w:r>
      <w:r w:rsidR="00EE168D" w:rsidRPr="00DE40F9">
        <w:rPr>
          <w:rFonts w:ascii="Theinhardt Light" w:hAnsi="Theinhardt Light" w:cs="Calibri"/>
          <w:bCs/>
          <w:color w:val="000000"/>
          <w:shd w:val="clear" w:color="auto" w:fill="FFFFFF"/>
          <w:lang w:val="en-US"/>
        </w:rPr>
        <w:t>and</w:t>
      </w:r>
      <w:r w:rsidR="00EE168D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 xml:space="preserve"> law firm </w:t>
      </w:r>
      <w:r w:rsidR="00C82F77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>DZP</w:t>
      </w:r>
      <w:r w:rsidR="001A13C4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>,</w:t>
      </w:r>
      <w:r w:rsidR="00BD3C42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 xml:space="preserve"> MSN Warsaw’s legal partner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. </w:t>
      </w:r>
      <w:r w:rsidR="00603DA6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The new </w:t>
      </w:r>
      <w:r w:rsidR="00B26253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opening</w:t>
      </w:r>
      <w:r w:rsidR="00603DA6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on Plac </w:t>
      </w:r>
      <w:r w:rsidR="00C82F7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Defilad </w:t>
      </w:r>
      <w:r w:rsidR="00603DA6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also means new cooperation</w:t>
      </w:r>
      <w:r w:rsidR="00990CC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>, and thus</w:t>
      </w:r>
      <w:r w:rsidR="00D9708E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the brands</w:t>
      </w:r>
      <w:r w:rsidR="00990CC7" w:rsidRPr="00DE40F9">
        <w:rPr>
          <w:rFonts w:ascii="Theinhardt Light" w:hAnsi="Theinhardt Light" w:cs="Calibri"/>
          <w:color w:val="000000"/>
          <w:shd w:val="clear" w:color="auto" w:fill="FFFFFF"/>
          <w:lang w:val="en-US"/>
        </w:rPr>
        <w:t xml:space="preserve"> </w:t>
      </w:r>
      <w:r w:rsidR="00C82F77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 xml:space="preserve">Audi </w:t>
      </w:r>
      <w:r w:rsidR="00990CC7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 xml:space="preserve">and </w:t>
      </w:r>
      <w:r w:rsidR="00C82F77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>Invest Komfort</w:t>
      </w:r>
      <w:r w:rsidR="00990CC7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 xml:space="preserve"> have become strategic partners of the Museum of Modern Art in Warsaw</w:t>
      </w:r>
      <w:r w:rsidR="00C82F77" w:rsidRPr="00DE40F9">
        <w:rPr>
          <w:rFonts w:ascii="Theinhardt Light" w:hAnsi="Theinhardt Light" w:cs="Calibri"/>
          <w:b/>
          <w:color w:val="000000"/>
          <w:shd w:val="clear" w:color="auto" w:fill="FFFFFF"/>
          <w:lang w:val="en-US"/>
        </w:rPr>
        <w:t>.</w:t>
      </w:r>
    </w:p>
    <w:p w14:paraId="0663B7B3" w14:textId="5EE532F1" w:rsidR="00C82F77" w:rsidRPr="00DE40F9" w:rsidRDefault="00390120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color w:val="000000"/>
          <w:lang w:val="en-US"/>
        </w:rPr>
        <w:t xml:space="preserve">Łukasz Zadworny, Audi Brand Director for Poland, </w:t>
      </w:r>
      <w:r w:rsidRPr="00DE40F9">
        <w:rPr>
          <w:rFonts w:ascii="Theinhardt Light" w:hAnsi="Theinhardt Light" w:cs="Calibri"/>
          <w:bCs/>
          <w:color w:val="000000"/>
          <w:lang w:val="en-US"/>
        </w:rPr>
        <w:t>said: “</w:t>
      </w:r>
      <w:r w:rsidR="00403407" w:rsidRPr="00DE40F9">
        <w:rPr>
          <w:rFonts w:ascii="Theinhardt Light" w:hAnsi="Theinhardt Light" w:cs="Calibri"/>
          <w:bCs/>
          <w:color w:val="000000"/>
          <w:lang w:val="en-US"/>
        </w:rPr>
        <w:t xml:space="preserve">We share with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MSN</w:t>
      </w:r>
      <w:r w:rsidR="00403407" w:rsidRPr="00DE40F9">
        <w:rPr>
          <w:rFonts w:ascii="Theinhardt Light" w:hAnsi="Theinhardt Light" w:cs="Calibri"/>
          <w:color w:val="000000"/>
          <w:lang w:val="en-US"/>
        </w:rPr>
        <w:t xml:space="preserve"> Warsaw courage in thinking and acting, and faith in the future combined with </w:t>
      </w:r>
      <w:r w:rsidR="00B26253" w:rsidRPr="00DE40F9">
        <w:rPr>
          <w:rFonts w:ascii="Theinhardt Light" w:hAnsi="Theinhardt Light" w:cs="Calibri"/>
          <w:color w:val="000000"/>
          <w:lang w:val="en-US"/>
        </w:rPr>
        <w:t>respect</w:t>
      </w:r>
      <w:r w:rsidR="00403407" w:rsidRPr="00DE40F9">
        <w:rPr>
          <w:rFonts w:ascii="Theinhardt Light" w:hAnsi="Theinhardt Light" w:cs="Calibri"/>
          <w:color w:val="000000"/>
          <w:lang w:val="en-US"/>
        </w:rPr>
        <w:t xml:space="preserve"> for the past and the world around us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2739F8" w:rsidRPr="00DE40F9">
        <w:rPr>
          <w:rFonts w:ascii="Theinhardt Light" w:hAnsi="Theinhardt Light" w:cs="Calibri"/>
          <w:color w:val="000000"/>
          <w:lang w:val="en-US"/>
        </w:rPr>
        <w:t xml:space="preserve">Art has always arisen from challenging the established norms and limitations, </w:t>
      </w:r>
      <w:r w:rsidR="00C574EE" w:rsidRPr="00DE40F9">
        <w:rPr>
          <w:rFonts w:ascii="Theinhardt Light" w:hAnsi="Theinhardt Light" w:cs="Calibri"/>
          <w:color w:val="000000"/>
          <w:lang w:val="en-US"/>
        </w:rPr>
        <w:t>from the need to express one’s own view without compro</w:t>
      </w:r>
      <w:r w:rsidR="00514151" w:rsidRPr="00DE40F9">
        <w:rPr>
          <w:rFonts w:ascii="Theinhardt Light" w:hAnsi="Theinhardt Light" w:cs="Calibri"/>
          <w:color w:val="000000"/>
          <w:lang w:val="en-US"/>
        </w:rPr>
        <w:t>mise, and to push new boundaries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2E1B47" w:rsidRPr="00DE40F9">
        <w:rPr>
          <w:rFonts w:ascii="Theinhardt Light" w:hAnsi="Theinhardt Light" w:cs="Calibri"/>
          <w:color w:val="000000"/>
          <w:lang w:val="en-US"/>
        </w:rPr>
        <w:t xml:space="preserve">We prize these pioneering </w:t>
      </w:r>
      <w:r w:rsidR="00314224" w:rsidRPr="00DE40F9">
        <w:rPr>
          <w:rFonts w:ascii="Theinhardt Light" w:hAnsi="Theinhardt Light" w:cs="Calibri"/>
          <w:color w:val="000000"/>
          <w:lang w:val="en-US"/>
        </w:rPr>
        <w:t xml:space="preserve">forms of expression most highly—this is evident in </w:t>
      </w:r>
      <w:r w:rsidR="00314224" w:rsidRPr="00DE40F9">
        <w:rPr>
          <w:rFonts w:ascii="Theinhardt Light" w:hAnsi="Theinhardt Light" w:cs="Calibri"/>
          <w:color w:val="000000"/>
          <w:lang w:val="en-US"/>
        </w:rPr>
        <w:lastRenderedPageBreak/>
        <w:t>our design</w:t>
      </w:r>
      <w:r w:rsidR="00207B99" w:rsidRPr="00DE40F9">
        <w:rPr>
          <w:rFonts w:ascii="Theinhardt Light" w:hAnsi="Theinhardt Light" w:cs="Calibri"/>
          <w:color w:val="000000"/>
          <w:lang w:val="en-US"/>
        </w:rPr>
        <w:t>, which we stress just as strongly as new technologies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FD03C9" w:rsidRPr="00DE40F9">
        <w:rPr>
          <w:rFonts w:ascii="Theinhardt Light" w:hAnsi="Theinhardt Light" w:cs="Calibri"/>
          <w:color w:val="000000"/>
          <w:lang w:val="en-US"/>
        </w:rPr>
        <w:t>This is why working with MSN Warsaw was a natural choice for us</w:t>
      </w:r>
      <w:r w:rsidRPr="00DE40F9">
        <w:rPr>
          <w:rFonts w:ascii="Theinhardt Light" w:hAnsi="Theinhardt Light" w:cs="Calibri"/>
          <w:color w:val="000000"/>
          <w:lang w:val="en-US"/>
        </w:rPr>
        <w:t>.”</w:t>
      </w:r>
    </w:p>
    <w:p w14:paraId="3A8B0E51" w14:textId="52EE2672" w:rsidR="00C82F77" w:rsidRPr="00DE40F9" w:rsidRDefault="00390120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color w:val="222222"/>
          <w:shd w:val="clear" w:color="auto" w:fill="FFFFFF"/>
          <w:lang w:val="en-US"/>
        </w:rPr>
      </w:pPr>
      <w:r w:rsidRPr="00DE40F9">
        <w:rPr>
          <w:rFonts w:ascii="Theinhardt Light" w:hAnsi="Theinhardt Light" w:cs="Calibri"/>
          <w:b/>
          <w:color w:val="222222"/>
          <w:shd w:val="clear" w:color="auto" w:fill="FFFFFF"/>
          <w:lang w:val="en-US"/>
        </w:rPr>
        <w:t xml:space="preserve">Michał Ciomek, </w:t>
      </w:r>
      <w:r w:rsidR="00D601C6" w:rsidRPr="00DE40F9">
        <w:rPr>
          <w:rFonts w:ascii="Theinhardt Light" w:hAnsi="Theinhardt Light" w:cs="Calibri"/>
          <w:b/>
          <w:color w:val="222222"/>
          <w:shd w:val="clear" w:color="auto" w:fill="FFFFFF"/>
          <w:lang w:val="en-US"/>
        </w:rPr>
        <w:t xml:space="preserve">vice president of Invest Komfort, </w:t>
      </w:r>
      <w:r w:rsidR="00D601C6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commented: “</w:t>
      </w:r>
      <w:r w:rsidR="00427990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We understand the role of artists in the contemporary world</w:t>
      </w:r>
      <w:r w:rsidR="00C82F77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. W</w:t>
      </w:r>
      <w:r w:rsidR="00625538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e support artistic education and </w:t>
      </w:r>
      <w:r w:rsidR="00B92A3F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the </w:t>
      </w:r>
      <w:r w:rsidR="00625538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dialogue </w:t>
      </w:r>
      <w:r w:rsidR="00B92A3F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sparked by creative individuals</w:t>
      </w:r>
      <w:r w:rsidR="00C82F77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. </w:t>
      </w:r>
      <w:r w:rsidR="001D09D5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Hence our decision to cooperate with </w:t>
      </w:r>
      <w:r w:rsidR="0068555D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the Museum of Modern Art in Warsaw</w:t>
      </w:r>
      <w:r w:rsidR="00C82F77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. </w:t>
      </w:r>
      <w:r w:rsidR="0068555D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Our patronage will </w:t>
      </w:r>
      <w:r w:rsidR="00BD3131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extend to the museum’s operations as well as the opening of </w:t>
      </w:r>
      <w:r w:rsidR="00990A95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the </w:t>
      </w:r>
      <w:r w:rsidR="00BD3131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new</w:t>
      </w:r>
      <w:r w:rsidR="005A39F1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 </w:t>
      </w:r>
      <w:r w:rsidR="00BD3131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building</w:t>
      </w:r>
      <w:r w:rsidR="00C82F77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. </w:t>
      </w:r>
      <w:r w:rsidR="00BD3131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We are thrilled </w:t>
      </w:r>
      <w:r w:rsidR="005A39F1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to </w:t>
      </w:r>
      <w:r w:rsidR="00BD3131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be part of this </w:t>
      </w:r>
      <w:r w:rsidR="00AD4200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key cultural event in Poland this year</w:t>
      </w:r>
      <w:r w:rsidR="00C82F77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. </w:t>
      </w:r>
      <w:r w:rsidR="006C505F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Each of our residential developments</w:t>
      </w:r>
      <w:r w:rsidR="001B2F9F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 is created with a view to how it will resonate with the society, the city, the culture, and the existing architecture</w:t>
      </w:r>
      <w:r w:rsidR="00C82F77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. </w:t>
      </w:r>
      <w:r w:rsidR="003842C5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 xml:space="preserve">That’s why we also supporting </w:t>
      </w:r>
      <w:r w:rsidR="00482E46" w:rsidRPr="00DE40F9">
        <w:rPr>
          <w:rFonts w:ascii="Theinhardt Light" w:hAnsi="Theinhardt Light" w:cs="Calibri"/>
          <w:color w:val="222222"/>
          <w:shd w:val="clear" w:color="auto" w:fill="FFFFFF"/>
          <w:lang w:val="en-US"/>
        </w:rPr>
        <w:t>the architectural and educational pathways with our patronage.”</w:t>
      </w:r>
    </w:p>
    <w:p w14:paraId="68F4841B" w14:textId="77777777" w:rsidR="003A6DCA" w:rsidRPr="00DE40F9" w:rsidRDefault="00284970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color w:val="222222"/>
          <w:lang w:val="en-US"/>
        </w:rPr>
      </w:pPr>
      <w:r w:rsidRPr="00DE40F9">
        <w:rPr>
          <w:rFonts w:ascii="Theinhardt Light" w:hAnsi="Theinhardt Light" w:cs="Calibri"/>
          <w:color w:val="222222"/>
          <w:lang w:val="en-US"/>
        </w:rPr>
        <w:t xml:space="preserve">Educational projects are a </w:t>
      </w:r>
      <w:r w:rsidR="00313657" w:rsidRPr="00DE40F9">
        <w:rPr>
          <w:rFonts w:ascii="Theinhardt Light" w:hAnsi="Theinhardt Light" w:cs="Calibri"/>
          <w:color w:val="222222"/>
          <w:lang w:val="en-US"/>
        </w:rPr>
        <w:t>key area of the museum’s operations</w:t>
      </w:r>
      <w:r w:rsidR="00C82F77" w:rsidRPr="00DE40F9">
        <w:rPr>
          <w:rFonts w:ascii="Theinhardt Light" w:hAnsi="Theinhardt Light" w:cs="Calibri"/>
          <w:color w:val="222222"/>
          <w:lang w:val="en-US"/>
        </w:rPr>
        <w:t>.</w:t>
      </w:r>
      <w:r w:rsidR="00313657" w:rsidRPr="00DE40F9">
        <w:rPr>
          <w:rFonts w:ascii="Theinhardt Light" w:hAnsi="Theinhardt Light" w:cs="Calibri"/>
          <w:color w:val="222222"/>
          <w:lang w:val="en-US"/>
        </w:rPr>
        <w:t xml:space="preserve"> An example is the project Primary Forms,</w:t>
      </w:r>
      <w:r w:rsidR="00313657" w:rsidRPr="00DE40F9">
        <w:rPr>
          <w:rFonts w:ascii="Theinhardt Light" w:hAnsi="Theinhardt Light" w:cs="Calibri"/>
          <w:i/>
          <w:iCs/>
          <w:color w:val="222222"/>
          <w:lang w:val="en-US"/>
        </w:rPr>
        <w:t xml:space="preserve"> </w:t>
      </w:r>
      <w:r w:rsidR="00106791" w:rsidRPr="00DE40F9">
        <w:rPr>
          <w:rFonts w:ascii="Theinhardt Light" w:hAnsi="Theinhardt Light" w:cs="Calibri"/>
          <w:color w:val="222222"/>
          <w:lang w:val="en-US"/>
        </w:rPr>
        <w:t xml:space="preserve">developed over the past three years in cooperation with the </w:t>
      </w:r>
      <w:r w:rsidR="009309A0" w:rsidRPr="00DE40F9">
        <w:rPr>
          <w:rFonts w:ascii="Theinhardt Light" w:hAnsi="Theinhardt Light" w:cs="Calibri"/>
          <w:color w:val="222222"/>
          <w:lang w:val="en-US"/>
        </w:rPr>
        <w:t>Roman Czernecki Educational Foundation</w:t>
      </w:r>
      <w:r w:rsidR="008740D1" w:rsidRPr="00DE40F9">
        <w:rPr>
          <w:rFonts w:ascii="Theinhardt Light" w:hAnsi="Theinhardt Light" w:cs="Calibri"/>
          <w:color w:val="222222"/>
          <w:lang w:val="en-US"/>
        </w:rPr>
        <w:t xml:space="preserve"> (Fundacja EFC)</w:t>
      </w:r>
      <w:r w:rsidR="00CE6365" w:rsidRPr="00DE40F9">
        <w:rPr>
          <w:rFonts w:ascii="Theinhardt Light" w:hAnsi="Theinhardt Light" w:cs="Calibri"/>
          <w:color w:val="222222"/>
          <w:lang w:val="en-US"/>
        </w:rPr>
        <w:t>—a periodic program for pupils at primary schools throughout Poland</w:t>
      </w:r>
      <w:r w:rsidR="00C82F77" w:rsidRPr="00DE40F9">
        <w:rPr>
          <w:rFonts w:ascii="Theinhardt Light" w:hAnsi="Theinhardt Light" w:cs="Calibri"/>
          <w:color w:val="222222"/>
          <w:lang w:val="en-US"/>
        </w:rPr>
        <w:t xml:space="preserve">. </w:t>
      </w:r>
      <w:r w:rsidR="003035EE" w:rsidRPr="00DE40F9">
        <w:rPr>
          <w:rFonts w:ascii="Theinhardt Light" w:hAnsi="Theinhardt Light" w:cs="Calibri"/>
          <w:color w:val="222222"/>
          <w:lang w:val="en-US"/>
        </w:rPr>
        <w:t xml:space="preserve">The </w:t>
      </w:r>
      <w:r w:rsidR="00716864" w:rsidRPr="00DE40F9">
        <w:rPr>
          <w:rFonts w:ascii="Theinhardt Light" w:hAnsi="Theinhardt Light" w:cs="Calibri"/>
          <w:color w:val="222222"/>
          <w:lang w:val="en-US"/>
        </w:rPr>
        <w:t xml:space="preserve">foundation </w:t>
      </w:r>
      <w:r w:rsidR="00FB5562" w:rsidRPr="00DE40F9">
        <w:rPr>
          <w:rFonts w:ascii="Theinhardt Light" w:hAnsi="Theinhardt Light" w:cs="Calibri"/>
          <w:color w:val="222222"/>
          <w:lang w:val="en-US"/>
        </w:rPr>
        <w:t>has now joined the partners for the opening of MSN Warsaw, while also supporting the activities surrounding Primary Forms</w:t>
      </w:r>
      <w:r w:rsidR="003A6DCA" w:rsidRPr="00DE40F9">
        <w:rPr>
          <w:rFonts w:ascii="Theinhardt Light" w:hAnsi="Theinhardt Light" w:cs="Calibri"/>
          <w:i/>
          <w:iCs/>
          <w:color w:val="222222"/>
          <w:lang w:val="en-US"/>
        </w:rPr>
        <w:t xml:space="preserve"> </w:t>
      </w:r>
      <w:r w:rsidR="003A6DCA" w:rsidRPr="00DE40F9">
        <w:rPr>
          <w:rFonts w:ascii="Theinhardt Light" w:hAnsi="Theinhardt Light" w:cs="Calibri"/>
          <w:color w:val="222222"/>
          <w:lang w:val="en-US"/>
        </w:rPr>
        <w:t>addressed to the broader public.</w:t>
      </w:r>
    </w:p>
    <w:p w14:paraId="03B10D6D" w14:textId="19721460" w:rsidR="00C82F77" w:rsidRPr="00DE40F9" w:rsidRDefault="00C82F77" w:rsidP="00DE40F9">
      <w:pPr>
        <w:pStyle w:val="NormalnyWeb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color w:val="222222"/>
          <w:lang w:val="en-US"/>
        </w:rPr>
        <w:t>E.ON</w:t>
      </w:r>
      <w:r w:rsidR="007B5F78" w:rsidRPr="00DE40F9">
        <w:rPr>
          <w:rFonts w:ascii="Theinhardt Light" w:hAnsi="Theinhardt Light" w:cs="Calibri"/>
          <w:b/>
          <w:color w:val="222222"/>
          <w:lang w:val="en-US"/>
        </w:rPr>
        <w:t xml:space="preserve"> will be the exclusive partner of the newly opened </w:t>
      </w:r>
      <w:r w:rsidR="006C4CDA" w:rsidRPr="00DE40F9">
        <w:rPr>
          <w:rFonts w:ascii="Theinhardt Light" w:hAnsi="Theinhardt Light" w:cs="Calibri"/>
          <w:b/>
          <w:color w:val="222222"/>
          <w:lang w:val="en-US"/>
        </w:rPr>
        <w:t>Kinomu</w:t>
      </w:r>
      <w:r w:rsidR="007F5472" w:rsidRPr="00DE40F9">
        <w:rPr>
          <w:rFonts w:ascii="Theinhardt Light" w:hAnsi="Theinhardt Light" w:cs="Calibri"/>
          <w:b/>
          <w:color w:val="222222"/>
          <w:lang w:val="en-US"/>
        </w:rPr>
        <w:t>z</w:t>
      </w:r>
      <w:r w:rsidR="006C4CDA" w:rsidRPr="00DE40F9">
        <w:rPr>
          <w:rFonts w:ascii="Theinhardt Light" w:hAnsi="Theinhardt Light" w:cs="Calibri"/>
          <w:b/>
          <w:color w:val="222222"/>
          <w:lang w:val="en-US"/>
        </w:rPr>
        <w:t>eum</w:t>
      </w:r>
      <w:r w:rsidR="007B5F78" w:rsidRPr="00DE40F9">
        <w:rPr>
          <w:rFonts w:ascii="Theinhardt Light" w:hAnsi="Theinhardt Light" w:cs="Calibri"/>
          <w:b/>
          <w:color w:val="222222"/>
          <w:lang w:val="en-US"/>
        </w:rPr>
        <w:t xml:space="preserve"> a</w:t>
      </w:r>
      <w:r w:rsidR="00711478" w:rsidRPr="00DE40F9">
        <w:rPr>
          <w:rFonts w:ascii="Theinhardt Light" w:hAnsi="Theinhardt Light" w:cs="Calibri"/>
          <w:b/>
          <w:color w:val="222222"/>
          <w:lang w:val="en-US"/>
        </w:rPr>
        <w:t>t</w:t>
      </w:r>
      <w:r w:rsidR="007B5F78" w:rsidRPr="00DE40F9">
        <w:rPr>
          <w:rFonts w:ascii="Theinhardt Light" w:hAnsi="Theinhardt Light" w:cs="Calibri"/>
          <w:b/>
          <w:color w:val="222222"/>
          <w:lang w:val="en-US"/>
        </w:rPr>
        <w:t xml:space="preserve"> MSN Warsaw</w:t>
      </w:r>
      <w:r w:rsidRPr="00DE40F9">
        <w:rPr>
          <w:rFonts w:ascii="Theinhardt Light" w:hAnsi="Theinhardt Light" w:cs="Calibri"/>
          <w:b/>
          <w:color w:val="222222"/>
          <w:lang w:val="en-US"/>
        </w:rPr>
        <w:t>.</w:t>
      </w:r>
      <w:r w:rsidRPr="00DE40F9">
        <w:rPr>
          <w:rFonts w:ascii="Theinhardt Light" w:hAnsi="Theinhardt Light" w:cs="Calibri"/>
          <w:color w:val="222222"/>
          <w:lang w:val="en-US"/>
        </w:rPr>
        <w:t> </w:t>
      </w:r>
    </w:p>
    <w:p w14:paraId="115D9DCC" w14:textId="05A0BC7B" w:rsidR="00C82F77" w:rsidRPr="00DE40F9" w:rsidRDefault="0003742E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b/>
          <w:bCs/>
          <w:color w:val="000000"/>
          <w:lang w:val="en-US"/>
        </w:rPr>
        <w:t>Announcement: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Bródno 2024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, and Maria 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>Prymac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h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enko </w:t>
      </w:r>
      <w:r w:rsidR="00D35091" w:rsidRPr="00DE40F9">
        <w:rPr>
          <w:rFonts w:ascii="Theinhardt Light" w:hAnsi="Theinhardt Light" w:cs="Calibri"/>
          <w:b/>
          <w:bCs/>
          <w:color w:val="000000"/>
          <w:lang w:val="en-US"/>
        </w:rPr>
        <w:t>held over to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14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July</w:t>
      </w:r>
    </w:p>
    <w:p w14:paraId="1F805842" w14:textId="33C7E776" w:rsidR="00C82F77" w:rsidRPr="00DE40F9" w:rsidRDefault="00D35091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For 15 years, the </w:t>
      </w:r>
      <w:r w:rsidRPr="00DE40F9">
        <w:rPr>
          <w:rFonts w:ascii="Theinhardt Light" w:hAnsi="Theinhardt Light" w:cs="Calibri"/>
          <w:b/>
          <w:bCs/>
          <w:color w:val="000000"/>
          <w:lang w:val="en-US"/>
        </w:rPr>
        <w:t>Bródno Sculpture Park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E91116" w:rsidRPr="00DE40F9">
        <w:rPr>
          <w:rFonts w:ascii="Theinhardt Light" w:hAnsi="Theinhardt Light" w:cs="Calibri"/>
          <w:color w:val="000000"/>
          <w:lang w:val="en-US"/>
        </w:rPr>
        <w:t xml:space="preserve">has been a place where </w:t>
      </w:r>
      <w:r w:rsidR="00747A62" w:rsidRPr="00DE40F9">
        <w:rPr>
          <w:rFonts w:ascii="Theinhardt Light" w:hAnsi="Theinhardt Light" w:cs="Calibri"/>
          <w:color w:val="000000"/>
          <w:lang w:val="en-US"/>
        </w:rPr>
        <w:t>MSN Warsaw (lacking a home of its own) could</w:t>
      </w:r>
      <w:r w:rsidR="00E37198" w:rsidRPr="00DE40F9">
        <w:rPr>
          <w:rFonts w:ascii="Theinhardt Light" w:hAnsi="Theinhardt Light" w:cs="Calibri"/>
          <w:color w:val="000000"/>
          <w:lang w:val="en-US"/>
        </w:rPr>
        <w:t xml:space="preserve"> develop its collection of contemporary art in </w:t>
      </w:r>
      <w:r w:rsidR="00B26253" w:rsidRPr="00DE40F9">
        <w:rPr>
          <w:rFonts w:ascii="Theinhardt Light" w:hAnsi="Theinhardt Light" w:cs="Calibri"/>
          <w:color w:val="000000"/>
          <w:lang w:val="en-US"/>
        </w:rPr>
        <w:t>public</w:t>
      </w:r>
      <w:r w:rsidR="00E37198" w:rsidRPr="00DE40F9">
        <w:rPr>
          <w:rFonts w:ascii="Theinhardt Light" w:hAnsi="Theinhardt Light" w:cs="Calibri"/>
          <w:color w:val="000000"/>
          <w:lang w:val="en-US"/>
        </w:rPr>
        <w:t xml:space="preserve"> space, in conjunction with the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57350E" w:rsidRPr="00DE40F9">
        <w:rPr>
          <w:rFonts w:ascii="Theinhardt Light" w:hAnsi="Theinhardt Light" w:cs="Calibri"/>
          <w:color w:val="000000"/>
          <w:lang w:val="en-US"/>
        </w:rPr>
        <w:t xml:space="preserve">city’s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Targówek</w:t>
      </w:r>
      <w:r w:rsidR="00E37198" w:rsidRPr="00DE40F9">
        <w:rPr>
          <w:rFonts w:ascii="Theinhardt Light" w:hAnsi="Theinhardt Light" w:cs="Calibri"/>
          <w:color w:val="000000"/>
          <w:lang w:val="en-US"/>
        </w:rPr>
        <w:t xml:space="preserve"> district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5546C9" w:rsidRPr="00DE40F9">
        <w:rPr>
          <w:rFonts w:ascii="Theinhardt Light" w:hAnsi="Theinhardt Light" w:cs="Calibri"/>
          <w:color w:val="000000"/>
          <w:lang w:val="en-US"/>
        </w:rPr>
        <w:t>In July the museum will vacate its temporary headquarters on the Vistula River, and in September will move to its new building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  <w:r w:rsidR="00152133" w:rsidRPr="00DE40F9">
        <w:rPr>
          <w:rFonts w:ascii="Theinhardt Light" w:hAnsi="Theinhardt Light" w:cs="Calibri"/>
          <w:color w:val="000000"/>
          <w:lang w:val="en-US"/>
        </w:rPr>
        <w:t xml:space="preserve"> This summer of </w:t>
      </w:r>
      <w:r w:rsidR="00D27848" w:rsidRPr="00DE40F9">
        <w:rPr>
          <w:rFonts w:ascii="Theinhardt Light" w:hAnsi="Theinhardt Light" w:cs="Calibri"/>
          <w:color w:val="000000"/>
          <w:lang w:val="en-US"/>
        </w:rPr>
        <w:t>transition and change in the scale of operations will be the starting point for two projects</w:t>
      </w:r>
      <w:r w:rsidR="00360027" w:rsidRPr="00DE40F9">
        <w:rPr>
          <w:rFonts w:ascii="Theinhardt Light" w:hAnsi="Theinhardt Light" w:cs="Calibri"/>
          <w:color w:val="000000"/>
          <w:lang w:val="en-US"/>
        </w:rPr>
        <w:t xml:space="preserve"> which MSN Warsaw will implement in the new season at the Bródno Sculpture Park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: </w:t>
      </w:r>
      <w:r w:rsidR="002024A7" w:rsidRPr="00DE40F9">
        <w:rPr>
          <w:rFonts w:ascii="Theinhardt Light" w:hAnsi="Theinhardt Light" w:cs="Calibri"/>
          <w:i/>
          <w:iCs/>
          <w:color w:val="000000"/>
          <w:lang w:val="en-US"/>
        </w:rPr>
        <w:t>Lexicon of Independent Exhibition Initiatives</w:t>
      </w:r>
      <w:r w:rsidR="002024A7" w:rsidRPr="00DE40F9">
        <w:rPr>
          <w:rFonts w:ascii="Theinhardt Light" w:hAnsi="Theinhardt Light" w:cs="Calibri"/>
          <w:color w:val="000000"/>
          <w:lang w:val="en-US"/>
        </w:rPr>
        <w:t xml:space="preserve"> and </w:t>
      </w:r>
      <w:r w:rsidR="002024A7" w:rsidRPr="00DE40F9">
        <w:rPr>
          <w:rFonts w:ascii="Theinhardt Light" w:hAnsi="Theinhardt Light" w:cs="Calibri"/>
          <w:i/>
          <w:iCs/>
          <w:color w:val="000000"/>
          <w:lang w:val="en-US"/>
        </w:rPr>
        <w:t>Between Ecstasy and Disappointment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7E2290" w:rsidRPr="00DE40F9">
        <w:rPr>
          <w:rFonts w:ascii="Theinhardt Light" w:hAnsi="Theinhardt Light" w:cs="Calibri"/>
          <w:color w:val="000000"/>
          <w:lang w:val="en-US"/>
        </w:rPr>
        <w:t>These initiatives will address the tension between</w:t>
      </w:r>
      <w:r w:rsidR="00CE790F" w:rsidRPr="00DE40F9">
        <w:rPr>
          <w:rFonts w:ascii="Theinhardt Light" w:hAnsi="Theinhardt Light" w:cs="Calibri"/>
          <w:color w:val="000000"/>
          <w:lang w:val="en-US"/>
        </w:rPr>
        <w:t xml:space="preserve"> the independent and unofficial, and the ordering structure of the museum</w:t>
      </w:r>
      <w:r w:rsidR="00C82F77" w:rsidRPr="00DE40F9">
        <w:rPr>
          <w:rFonts w:ascii="Theinhardt Light" w:hAnsi="Theinhardt Light" w:cs="Calibri"/>
          <w:color w:val="000000"/>
          <w:lang w:val="en-US"/>
        </w:rPr>
        <w:t>.</w:t>
      </w:r>
    </w:p>
    <w:p w14:paraId="73A20DFB" w14:textId="3240CAE2" w:rsidR="00C82F77" w:rsidRPr="00DE40F9" w:rsidRDefault="00A05078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Over the past two months, </w:t>
      </w:r>
      <w:r w:rsidR="00C56FFB" w:rsidRPr="00DE40F9">
        <w:rPr>
          <w:rFonts w:ascii="Theinhardt Light" w:hAnsi="Theinhardt Light" w:cs="Calibri"/>
          <w:color w:val="000000"/>
          <w:lang w:val="en-US"/>
        </w:rPr>
        <w:t xml:space="preserve">over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25</w:t>
      </w:r>
      <w:r w:rsidR="00C56FFB" w:rsidRPr="00DE40F9">
        <w:rPr>
          <w:rFonts w:ascii="Theinhardt Light" w:hAnsi="Theinhardt Light" w:cs="Calibri"/>
          <w:color w:val="000000"/>
          <w:lang w:val="en-US"/>
        </w:rPr>
        <w:t>,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000 </w:t>
      </w:r>
      <w:r w:rsidR="00C56FFB" w:rsidRPr="00DE40F9">
        <w:rPr>
          <w:rFonts w:ascii="Theinhardt Light" w:hAnsi="Theinhardt Light" w:cs="Calibri"/>
          <w:color w:val="000000"/>
          <w:lang w:val="en-US"/>
        </w:rPr>
        <w:t>people</w:t>
      </w:r>
      <w:r w:rsidR="00A91994" w:rsidRPr="00DE40F9">
        <w:rPr>
          <w:rFonts w:ascii="Theinhardt Light" w:hAnsi="Theinhardt Light" w:cs="Calibri"/>
          <w:color w:val="000000"/>
          <w:lang w:val="en-US"/>
        </w:rPr>
        <w:t xml:space="preserve"> ha</w:t>
      </w:r>
      <w:r w:rsidR="00127B6B" w:rsidRPr="00DE40F9">
        <w:rPr>
          <w:rFonts w:ascii="Theinhardt Light" w:hAnsi="Theinhardt Light" w:cs="Calibri"/>
          <w:color w:val="000000"/>
          <w:lang w:val="en-US"/>
        </w:rPr>
        <w:t>ve</w:t>
      </w:r>
      <w:r w:rsidR="00A91994" w:rsidRPr="00DE40F9">
        <w:rPr>
          <w:rFonts w:ascii="Theinhardt Light" w:hAnsi="Theinhardt Light" w:cs="Calibri"/>
          <w:color w:val="000000"/>
          <w:lang w:val="en-US"/>
        </w:rPr>
        <w:t xml:space="preserve"> visited the Museum on the Vistula to view the works of Maria Prymachenko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127B6B" w:rsidRPr="00DE40F9">
        <w:rPr>
          <w:rFonts w:ascii="Theinhardt Light" w:hAnsi="Theinhardt Light" w:cs="Calibri"/>
          <w:color w:val="000000"/>
          <w:lang w:val="en-US"/>
        </w:rPr>
        <w:t xml:space="preserve">In light of the huge and unflagging </w:t>
      </w:r>
      <w:r w:rsidR="006B656E" w:rsidRPr="00DE40F9">
        <w:rPr>
          <w:rFonts w:ascii="Theinhardt Light" w:hAnsi="Theinhardt Light" w:cs="Calibri"/>
          <w:color w:val="000000"/>
          <w:lang w:val="en-US"/>
        </w:rPr>
        <w:t xml:space="preserve">public </w:t>
      </w:r>
      <w:r w:rsidR="00127B6B" w:rsidRPr="00DE40F9">
        <w:rPr>
          <w:rFonts w:ascii="Theinhardt Light" w:hAnsi="Theinhardt Light" w:cs="Calibri"/>
          <w:color w:val="000000"/>
          <w:lang w:val="en-US"/>
        </w:rPr>
        <w:t>interest</w:t>
      </w:r>
      <w:r w:rsidR="006B656E" w:rsidRPr="00DE40F9">
        <w:rPr>
          <w:rFonts w:ascii="Theinhardt Light" w:hAnsi="Theinhardt Light" w:cs="Calibri"/>
          <w:color w:val="000000"/>
          <w:lang w:val="en-US"/>
        </w:rPr>
        <w:t xml:space="preserve">, the museum has decided to extend </w:t>
      </w:r>
      <w:r w:rsidR="00964084" w:rsidRPr="00DE40F9">
        <w:rPr>
          <w:rFonts w:ascii="Theinhardt Light" w:hAnsi="Theinhardt Light" w:cs="Calibri"/>
          <w:color w:val="000000"/>
          <w:lang w:val="en-US"/>
        </w:rPr>
        <w:t xml:space="preserve">this exhibition of 89 </w:t>
      </w:r>
      <w:r w:rsidR="00B26253" w:rsidRPr="00DE40F9">
        <w:rPr>
          <w:rFonts w:ascii="Theinhardt Light" w:hAnsi="Theinhardt Light" w:cs="Calibri"/>
          <w:color w:val="000000"/>
          <w:lang w:val="en-US"/>
        </w:rPr>
        <w:t>colorful</w:t>
      </w:r>
      <w:r w:rsidR="00964084" w:rsidRPr="00DE40F9">
        <w:rPr>
          <w:rFonts w:ascii="Theinhardt Light" w:hAnsi="Theinhardt Light" w:cs="Calibri"/>
          <w:color w:val="000000"/>
          <w:lang w:val="en-US"/>
        </w:rPr>
        <w:t xml:space="preserve"> gouaches by one of the most popular Ukrainian artists ever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4A7D2E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 xml:space="preserve">A Tiger Came into the Garden: Art of </w:t>
      </w:r>
      <w:r w:rsidR="00C82F77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>Mari</w:t>
      </w:r>
      <w:r w:rsidR="004A7D2E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 xml:space="preserve"> Pryma</w:t>
      </w:r>
      <w:r w:rsidR="00650799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>c</w:t>
      </w:r>
      <w:r w:rsidR="00B26253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>h</w:t>
      </w:r>
      <w:r w:rsidR="00C82F77" w:rsidRPr="00DE40F9">
        <w:rPr>
          <w:rFonts w:ascii="Theinhardt Light" w:hAnsi="Theinhardt Light" w:cs="Calibri"/>
          <w:b/>
          <w:bCs/>
          <w:i/>
          <w:iCs/>
          <w:color w:val="000000"/>
          <w:lang w:val="en-US"/>
        </w:rPr>
        <w:t xml:space="preserve">enko </w:t>
      </w:r>
      <w:r w:rsidR="004A7D2E" w:rsidRPr="00DE40F9">
        <w:rPr>
          <w:rFonts w:ascii="Theinhardt Light" w:hAnsi="Theinhardt Light" w:cs="Calibri"/>
          <w:b/>
          <w:bCs/>
          <w:color w:val="000000"/>
          <w:lang w:val="en-US"/>
        </w:rPr>
        <w:t>at the Museum on the Vistula</w:t>
      </w:r>
      <w:r w:rsidR="006C78FF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 will run for two extra weeks, </w:t>
      </w:r>
      <w:r w:rsidR="0033779A" w:rsidRPr="00DE40F9">
        <w:rPr>
          <w:rFonts w:ascii="Theinhardt Light" w:hAnsi="Theinhardt Light" w:cs="Calibri"/>
          <w:b/>
          <w:bCs/>
          <w:color w:val="000000"/>
          <w:lang w:val="en-US"/>
        </w:rPr>
        <w:t>ending 14 July</w:t>
      </w:r>
      <w:r w:rsidR="00C82F77" w:rsidRPr="00DE40F9">
        <w:rPr>
          <w:rFonts w:ascii="Theinhardt Light" w:hAnsi="Theinhardt Light" w:cs="Calibri"/>
          <w:b/>
          <w:bCs/>
          <w:color w:val="000000"/>
          <w:lang w:val="en-US"/>
        </w:rPr>
        <w:t xml:space="preserve">. </w:t>
      </w:r>
      <w:r w:rsidR="00B22BBC" w:rsidRPr="00DE40F9">
        <w:rPr>
          <w:rFonts w:ascii="Theinhardt Light" w:hAnsi="Theinhardt Light" w:cs="Calibri"/>
          <w:color w:val="000000"/>
          <w:lang w:val="en-US"/>
        </w:rPr>
        <w:t xml:space="preserve">Curated by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Szymon Maliborski</w:t>
      </w:r>
      <w:r w:rsidR="00B22BBC" w:rsidRPr="00DE40F9">
        <w:rPr>
          <w:rFonts w:ascii="Theinhardt Light" w:hAnsi="Theinhardt Light" w:cs="Calibri"/>
          <w:color w:val="000000"/>
          <w:lang w:val="en-US"/>
        </w:rPr>
        <w:t xml:space="preserve"> in cooperation with Ukrainian art collector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Eduard Dyms</w:t>
      </w:r>
      <w:r w:rsidR="004954B5" w:rsidRPr="00DE40F9">
        <w:rPr>
          <w:rFonts w:ascii="Theinhardt Light" w:hAnsi="Theinhardt Light" w:cs="Calibri"/>
          <w:color w:val="000000"/>
          <w:lang w:val="en-US"/>
        </w:rPr>
        <w:t>h</w:t>
      </w:r>
      <w:r w:rsidR="00C82F77" w:rsidRPr="00DE40F9">
        <w:rPr>
          <w:rFonts w:ascii="Theinhardt Light" w:hAnsi="Theinhardt Light" w:cs="Calibri"/>
          <w:color w:val="000000"/>
          <w:lang w:val="en-US"/>
        </w:rPr>
        <w:t>y</w:t>
      </w:r>
      <w:r w:rsidR="004954B5" w:rsidRPr="00DE40F9">
        <w:rPr>
          <w:rFonts w:ascii="Theinhardt Light" w:hAnsi="Theinhardt Light" w:cs="Calibri"/>
          <w:color w:val="000000"/>
          <w:lang w:val="en-US"/>
        </w:rPr>
        <w:t>ts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, </w:t>
      </w:r>
      <w:r w:rsidR="004954B5" w:rsidRPr="00DE40F9">
        <w:rPr>
          <w:rFonts w:ascii="Theinhardt Light" w:hAnsi="Theinhardt Light" w:cs="Calibri"/>
          <w:color w:val="000000"/>
          <w:lang w:val="en-US"/>
        </w:rPr>
        <w:t>this is MSN Warsaw’s last exhibition in its current location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7B314A" w:rsidRPr="00DE40F9">
        <w:rPr>
          <w:rFonts w:ascii="Theinhardt Light" w:hAnsi="Theinhardt Light" w:cs="Calibri"/>
          <w:color w:val="000000"/>
          <w:lang w:val="en-US"/>
        </w:rPr>
        <w:t xml:space="preserve">The next exhibition will </w:t>
      </w:r>
      <w:r w:rsidR="00AC6713" w:rsidRPr="00DE40F9">
        <w:rPr>
          <w:rFonts w:ascii="Theinhardt Light" w:hAnsi="Theinhardt Light" w:cs="Calibri"/>
          <w:color w:val="000000"/>
          <w:lang w:val="en-US"/>
        </w:rPr>
        <w:t>open on</w:t>
      </w:r>
      <w:r w:rsidR="007B314A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C82F77" w:rsidRPr="00DE40F9">
        <w:rPr>
          <w:rFonts w:ascii="Theinhardt Light" w:hAnsi="Theinhardt Light" w:cs="Calibri"/>
          <w:color w:val="000000"/>
          <w:lang w:val="en-US"/>
        </w:rPr>
        <w:t>25</w:t>
      </w:r>
      <w:r w:rsidR="007B314A" w:rsidRPr="00DE40F9">
        <w:rPr>
          <w:rFonts w:ascii="Theinhardt Light" w:hAnsi="Theinhardt Light" w:cs="Calibri"/>
          <w:color w:val="000000"/>
          <w:lang w:val="en-US"/>
        </w:rPr>
        <w:t> October</w:t>
      </w:r>
      <w:r w:rsidR="00375E4B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64296A" w:rsidRPr="00DE40F9">
        <w:rPr>
          <w:rFonts w:ascii="Theinhardt Light" w:hAnsi="Theinhardt Light" w:cs="Calibri"/>
          <w:color w:val="000000"/>
          <w:lang w:val="en-US"/>
        </w:rPr>
        <w:t xml:space="preserve">2024 </w:t>
      </w:r>
      <w:r w:rsidR="00375E4B" w:rsidRPr="00DE40F9">
        <w:rPr>
          <w:rFonts w:ascii="Theinhardt Light" w:hAnsi="Theinhardt Light" w:cs="Calibri"/>
          <w:color w:val="000000"/>
          <w:lang w:val="en-US"/>
        </w:rPr>
        <w:t>at the new headquarters of the Museum of Modern Art in Warsaw at ul. </w:t>
      </w:r>
      <w:r w:rsidR="00C82F77" w:rsidRPr="00DE40F9">
        <w:rPr>
          <w:rFonts w:ascii="Theinhardt Light" w:hAnsi="Theinhardt Light" w:cs="Calibri"/>
          <w:color w:val="000000"/>
          <w:lang w:val="en-US"/>
        </w:rPr>
        <w:t>Marszałkowsk</w:t>
      </w:r>
      <w:r w:rsidR="00375E4B" w:rsidRPr="00DE40F9">
        <w:rPr>
          <w:rFonts w:ascii="Theinhardt Light" w:hAnsi="Theinhardt Light" w:cs="Calibri"/>
          <w:color w:val="000000"/>
          <w:lang w:val="en-US"/>
        </w:rPr>
        <w:t>a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103.</w:t>
      </w:r>
    </w:p>
    <w:p w14:paraId="1CF8CFE0" w14:textId="0026C0DB" w:rsidR="00C82F77" w:rsidRPr="00DE40F9" w:rsidRDefault="00375E4B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 w:cs="Calibri"/>
          <w:color w:val="000000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t xml:space="preserve">Construction of </w:t>
      </w:r>
      <w:r w:rsidR="00735C68" w:rsidRPr="00DE40F9">
        <w:rPr>
          <w:rFonts w:ascii="Theinhardt Light" w:hAnsi="Theinhardt Light" w:cs="Calibri"/>
          <w:color w:val="000000"/>
          <w:lang w:val="en-US"/>
        </w:rPr>
        <w:t xml:space="preserve">the </w:t>
      </w:r>
      <w:r w:rsidR="0083411D" w:rsidRPr="00DE40F9">
        <w:rPr>
          <w:rFonts w:ascii="Theinhardt Light" w:hAnsi="Theinhardt Light" w:cs="Calibri"/>
          <w:color w:val="000000"/>
          <w:lang w:val="en-US"/>
        </w:rPr>
        <w:t>MSN Warsaw building is financed by the City of Warsaw. The general contractor is Warbud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S.A.</w:t>
      </w:r>
    </w:p>
    <w:p w14:paraId="104B7F1F" w14:textId="58F5A027" w:rsidR="00C82F77" w:rsidRPr="001C26CE" w:rsidRDefault="003E0AE4" w:rsidP="00DE40F9">
      <w:pPr>
        <w:pStyle w:val="NormalnyWeb"/>
        <w:shd w:val="clear" w:color="auto" w:fill="FFFFFF"/>
        <w:suppressAutoHyphens/>
        <w:spacing w:before="240" w:beforeAutospacing="0" w:after="120" w:afterAutospacing="0"/>
        <w:jc w:val="both"/>
        <w:rPr>
          <w:rFonts w:ascii="Theinhardt Light" w:hAnsi="Theinhardt Light"/>
          <w:lang w:val="en-US"/>
        </w:rPr>
      </w:pPr>
      <w:r w:rsidRPr="00DE40F9">
        <w:rPr>
          <w:rFonts w:ascii="Theinhardt Light" w:hAnsi="Theinhardt Light" w:cs="Calibri"/>
          <w:color w:val="000000"/>
          <w:lang w:val="en-US"/>
        </w:rPr>
        <w:lastRenderedPageBreak/>
        <w:t xml:space="preserve">The building is designed by the New York architectural firm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Thomas Phifer and Partners </w:t>
      </w:r>
      <w:r w:rsidRPr="00DE40F9">
        <w:rPr>
          <w:rFonts w:ascii="Theinhardt Light" w:hAnsi="Theinhardt Light" w:cs="Calibri"/>
          <w:color w:val="000000"/>
          <w:lang w:val="en-US"/>
        </w:rPr>
        <w:t xml:space="preserve">in conjunction with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APA Wojciechowski </w:t>
      </w:r>
      <w:r w:rsidRPr="00DE40F9">
        <w:rPr>
          <w:rFonts w:ascii="Theinhardt Light" w:hAnsi="Theinhardt Light" w:cs="Calibri"/>
          <w:color w:val="000000"/>
          <w:lang w:val="en-US"/>
        </w:rPr>
        <w:t>s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p. z o.o., </w:t>
      </w:r>
      <w:r w:rsidR="00254337" w:rsidRPr="00DE40F9">
        <w:rPr>
          <w:rFonts w:ascii="Theinhardt Light" w:hAnsi="Theinhardt Light" w:cs="Calibri"/>
          <w:color w:val="000000"/>
          <w:lang w:val="en-US"/>
        </w:rPr>
        <w:t xml:space="preserve">and the designer of the constructions and installations is </w:t>
      </w:r>
      <w:r w:rsidR="00D039EA" w:rsidRPr="00DE40F9">
        <w:rPr>
          <w:rFonts w:ascii="Theinhardt Light" w:hAnsi="Theinhardt Light" w:cs="Calibri"/>
          <w:color w:val="000000"/>
          <w:lang w:val="en-US"/>
        </w:rPr>
        <w:t xml:space="preserve">engineering firm </w:t>
      </w:r>
      <w:r w:rsidR="00C82F77" w:rsidRPr="00DE40F9">
        <w:rPr>
          <w:rFonts w:ascii="Theinhardt Light" w:hAnsi="Theinhardt Light" w:cs="Arial"/>
          <w:color w:val="222222"/>
          <w:shd w:val="clear" w:color="auto" w:fill="FFFFFF"/>
          <w:lang w:val="en-US"/>
        </w:rPr>
        <w:t>Buro Happold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. </w:t>
      </w:r>
      <w:r w:rsidR="00C102D8" w:rsidRPr="00DE40F9">
        <w:rPr>
          <w:rFonts w:ascii="Theinhardt Light" w:hAnsi="Theinhardt Light" w:cs="Calibri"/>
          <w:color w:val="000000"/>
          <w:lang w:val="en-US"/>
        </w:rPr>
        <w:t xml:space="preserve">A consortium of 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Ecm Group Polska </w:t>
      </w:r>
      <w:r w:rsidR="00C102D8" w:rsidRPr="00DE40F9">
        <w:rPr>
          <w:rFonts w:ascii="Theinhardt Light" w:hAnsi="Theinhardt Light" w:cs="Calibri"/>
          <w:color w:val="000000"/>
          <w:lang w:val="en-US"/>
        </w:rPr>
        <w:t>s</w:t>
      </w:r>
      <w:r w:rsidR="00C82F77" w:rsidRPr="00DE40F9">
        <w:rPr>
          <w:rFonts w:ascii="Theinhardt Light" w:hAnsi="Theinhardt Light" w:cs="Calibri"/>
          <w:color w:val="000000"/>
          <w:lang w:val="en-US"/>
        </w:rPr>
        <w:t>p. z o.o</w:t>
      </w:r>
      <w:r w:rsidR="000E4A94" w:rsidRPr="00DE40F9">
        <w:rPr>
          <w:rFonts w:ascii="Theinhardt Light" w:hAnsi="Theinhardt Light" w:cs="Calibri"/>
          <w:color w:val="000000"/>
          <w:lang w:val="en-US"/>
        </w:rPr>
        <w:t>.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</w:t>
      </w:r>
      <w:r w:rsidR="00C102D8" w:rsidRPr="00DE40F9">
        <w:rPr>
          <w:rFonts w:ascii="Theinhardt Light" w:hAnsi="Theinhardt Light" w:cs="Calibri"/>
          <w:color w:val="000000"/>
          <w:lang w:val="en-US"/>
        </w:rPr>
        <w:t>and</w:t>
      </w:r>
      <w:r w:rsidR="00C82F77" w:rsidRPr="00DE40F9">
        <w:rPr>
          <w:rFonts w:ascii="Theinhardt Light" w:hAnsi="Theinhardt Light" w:cs="Calibri"/>
          <w:color w:val="000000"/>
          <w:lang w:val="en-US"/>
        </w:rPr>
        <w:t xml:space="preserve"> Portico Project Management </w:t>
      </w:r>
      <w:r w:rsidR="00C102D8" w:rsidRPr="00DE40F9">
        <w:rPr>
          <w:rFonts w:ascii="Theinhardt Light" w:hAnsi="Theinhardt Light" w:cs="Calibri"/>
          <w:color w:val="000000"/>
          <w:lang w:val="en-US"/>
        </w:rPr>
        <w:t>s</w:t>
      </w:r>
      <w:r w:rsidR="00C82F77" w:rsidRPr="00DE40F9">
        <w:rPr>
          <w:rFonts w:ascii="Theinhardt Light" w:hAnsi="Theinhardt Light" w:cs="Calibri"/>
          <w:color w:val="000000"/>
          <w:lang w:val="en-US"/>
        </w:rPr>
        <w:t>p. z o.o.</w:t>
      </w:r>
      <w:r w:rsidR="00C102D8" w:rsidRPr="00DE40F9">
        <w:rPr>
          <w:rFonts w:ascii="Theinhardt Light" w:hAnsi="Theinhardt Light" w:cs="Calibri"/>
          <w:color w:val="000000"/>
          <w:lang w:val="en-US"/>
        </w:rPr>
        <w:t xml:space="preserve"> serves as contract engineer for the project</w:t>
      </w:r>
      <w:r w:rsidR="00084001" w:rsidRPr="00DE40F9">
        <w:rPr>
          <w:rFonts w:ascii="Theinhardt Light" w:hAnsi="Theinhardt Light" w:cs="Calibri"/>
          <w:color w:val="000000"/>
          <w:lang w:val="en-US"/>
        </w:rPr>
        <w:t>. The museum’s legal adviser</w:t>
      </w:r>
      <w:r w:rsidR="00084001" w:rsidRPr="001C26CE">
        <w:rPr>
          <w:rFonts w:ascii="Theinhardt Light" w:hAnsi="Theinhardt Light" w:cs="Calibri"/>
          <w:color w:val="000000"/>
          <w:lang w:val="en-US"/>
        </w:rPr>
        <w:t xml:space="preserve"> for the development is </w:t>
      </w:r>
      <w:r w:rsidR="00C82F77" w:rsidRPr="001C26CE">
        <w:rPr>
          <w:rFonts w:ascii="Theinhardt Light" w:hAnsi="Theinhardt Light" w:cs="Calibri"/>
          <w:color w:val="000000"/>
          <w:lang w:val="en-US"/>
        </w:rPr>
        <w:t>KKLW Kurzyński Łyszyk Wierzbicki Sp.k. </w:t>
      </w:r>
    </w:p>
    <w:p w14:paraId="2E727C02" w14:textId="790C1CD5" w:rsidR="006202C8" w:rsidRPr="0063691D" w:rsidRDefault="006202C8" w:rsidP="004E4054">
      <w:pPr>
        <w:pStyle w:val="NormalnyWeb"/>
        <w:shd w:val="clear" w:color="auto" w:fill="FFFFFF"/>
        <w:suppressAutoHyphens/>
        <w:spacing w:before="0" w:beforeAutospacing="0" w:after="0" w:afterAutospacing="0"/>
        <w:jc w:val="both"/>
        <w:rPr>
          <w:rFonts w:ascii="Theinhardt Light" w:hAnsi="Theinhardt Light"/>
          <w:lang w:val="en-US"/>
        </w:rPr>
      </w:pPr>
    </w:p>
    <w:p w14:paraId="60BB1BDA" w14:textId="77777777" w:rsidR="006202C8" w:rsidRPr="0063691D" w:rsidRDefault="006202C8" w:rsidP="004E4054">
      <w:pPr>
        <w:pStyle w:val="NormalnyWeb"/>
        <w:shd w:val="clear" w:color="auto" w:fill="FFFFFF"/>
        <w:suppressAutoHyphens/>
        <w:spacing w:before="0" w:beforeAutospacing="0" w:after="0" w:afterAutospacing="0"/>
        <w:jc w:val="both"/>
        <w:rPr>
          <w:rFonts w:ascii="Theinhardt Light" w:hAnsi="Theinhardt Light"/>
          <w:lang w:val="en-US"/>
        </w:rPr>
      </w:pPr>
    </w:p>
    <w:p w14:paraId="01C360A5" w14:textId="303276D6" w:rsidR="001E77F2" w:rsidRPr="0063691D" w:rsidRDefault="0016469D" w:rsidP="004E4054">
      <w:pPr>
        <w:shd w:val="clear" w:color="auto" w:fill="FFFFFF"/>
        <w:suppressAutoHyphens/>
        <w:spacing w:before="20" w:after="20"/>
        <w:jc w:val="both"/>
        <w:rPr>
          <w:rFonts w:ascii="Theinhardt Light" w:eastAsia="Times New Roman" w:hAnsi="Theinhardt Light" w:cs="Times New Roman"/>
          <w:sz w:val="24"/>
          <w:szCs w:val="24"/>
        </w:rPr>
      </w:pPr>
      <w:r w:rsidRPr="0063691D">
        <w:rPr>
          <w:rFonts w:ascii="Theinhardt Light" w:eastAsia="Times New Roman" w:hAnsi="Theinhardt Light" w:cs="Times New Roman"/>
          <w:noProof/>
          <w:sz w:val="24"/>
          <w:szCs w:val="24"/>
        </w:rPr>
        <w:drawing>
          <wp:inline distT="0" distB="0" distL="0" distR="0" wp14:anchorId="1B05CE14" wp14:editId="06FB4E7C">
            <wp:extent cx="5733415" cy="322516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N_Parterzy_slajd_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7F2" w:rsidRPr="0063691D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1E63D7" w16cex:dateUtc="2024-06-23T17:39:00Z"/>
  <w16cex:commentExtensible w16cex:durableId="7BC8EC29" w16cex:dateUtc="2024-06-23T10:02:00Z"/>
  <w16cex:commentExtensible w16cex:durableId="7691F0EA" w16cex:dateUtc="2024-06-24T11:57:00Z"/>
  <w16cex:commentExtensible w16cex:durableId="405B0633" w16cex:dateUtc="2024-06-23T11:02:00Z"/>
  <w16cex:commentExtensible w16cex:durableId="049B780E" w16cex:dateUtc="2024-06-24T12:05:00Z"/>
  <w16cex:commentExtensible w16cex:durableId="0611E35E" w16cex:dateUtc="2024-06-23T1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E19E3" w14:textId="77777777" w:rsidR="00A71F75" w:rsidRPr="0063691D" w:rsidRDefault="00A71F75" w:rsidP="001315B5">
      <w:pPr>
        <w:spacing w:line="240" w:lineRule="auto"/>
      </w:pPr>
      <w:r w:rsidRPr="0063691D">
        <w:separator/>
      </w:r>
    </w:p>
  </w:endnote>
  <w:endnote w:type="continuationSeparator" w:id="0">
    <w:p w14:paraId="71525E37" w14:textId="77777777" w:rsidR="00A71F75" w:rsidRPr="0063691D" w:rsidRDefault="00A71F75" w:rsidP="001315B5">
      <w:pPr>
        <w:spacing w:line="240" w:lineRule="auto"/>
      </w:pPr>
      <w:r w:rsidRPr="006369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inhardt Light">
    <w:altName w:val="Calibri"/>
    <w:charset w:val="00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388654"/>
      <w:docPartObj>
        <w:docPartGallery w:val="Page Numbers (Bottom of Page)"/>
        <w:docPartUnique/>
      </w:docPartObj>
    </w:sdtPr>
    <w:sdtEndPr/>
    <w:sdtContent>
      <w:p w14:paraId="4F249C9D" w14:textId="6FF3D7FD" w:rsidR="001315B5" w:rsidRPr="0063691D" w:rsidRDefault="001315B5">
        <w:pPr>
          <w:pStyle w:val="Stopka"/>
          <w:jc w:val="center"/>
        </w:pPr>
        <w:r w:rsidRPr="0063691D">
          <w:fldChar w:fldCharType="begin"/>
        </w:r>
        <w:r w:rsidRPr="0063691D">
          <w:instrText>PAGE   \* MERGEFORMAT</w:instrText>
        </w:r>
        <w:r w:rsidRPr="0063691D">
          <w:fldChar w:fldCharType="separate"/>
        </w:r>
        <w:r w:rsidRPr="0063691D">
          <w:t>2</w:t>
        </w:r>
        <w:r w:rsidRPr="0063691D">
          <w:fldChar w:fldCharType="end"/>
        </w:r>
      </w:p>
    </w:sdtContent>
  </w:sdt>
  <w:p w14:paraId="0F8C76EA" w14:textId="77777777" w:rsidR="001315B5" w:rsidRPr="0063691D" w:rsidRDefault="00131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4B705" w14:textId="77777777" w:rsidR="00A71F75" w:rsidRPr="0063691D" w:rsidRDefault="00A71F75" w:rsidP="001315B5">
      <w:pPr>
        <w:spacing w:line="240" w:lineRule="auto"/>
      </w:pPr>
      <w:r w:rsidRPr="0063691D">
        <w:separator/>
      </w:r>
    </w:p>
  </w:footnote>
  <w:footnote w:type="continuationSeparator" w:id="0">
    <w:p w14:paraId="62907142" w14:textId="77777777" w:rsidR="00A71F75" w:rsidRPr="0063691D" w:rsidRDefault="00A71F75" w:rsidP="001315B5">
      <w:pPr>
        <w:spacing w:line="240" w:lineRule="auto"/>
      </w:pPr>
      <w:r w:rsidRPr="0063691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3F"/>
    <w:rsid w:val="00007828"/>
    <w:rsid w:val="00016248"/>
    <w:rsid w:val="00020251"/>
    <w:rsid w:val="00021A5C"/>
    <w:rsid w:val="0002384F"/>
    <w:rsid w:val="00036527"/>
    <w:rsid w:val="0003742E"/>
    <w:rsid w:val="00040DFA"/>
    <w:rsid w:val="000462EC"/>
    <w:rsid w:val="0005568C"/>
    <w:rsid w:val="00076D1F"/>
    <w:rsid w:val="000826C6"/>
    <w:rsid w:val="00084001"/>
    <w:rsid w:val="00086792"/>
    <w:rsid w:val="0009651D"/>
    <w:rsid w:val="00097A4C"/>
    <w:rsid w:val="000A4EFD"/>
    <w:rsid w:val="000A5031"/>
    <w:rsid w:val="000A7898"/>
    <w:rsid w:val="000B1FC8"/>
    <w:rsid w:val="000B36E4"/>
    <w:rsid w:val="000B5166"/>
    <w:rsid w:val="000B527A"/>
    <w:rsid w:val="000C14C5"/>
    <w:rsid w:val="000C238B"/>
    <w:rsid w:val="000C3855"/>
    <w:rsid w:val="000C4EFC"/>
    <w:rsid w:val="000C738E"/>
    <w:rsid w:val="000C79D7"/>
    <w:rsid w:val="000D162C"/>
    <w:rsid w:val="000E4A94"/>
    <w:rsid w:val="001010BB"/>
    <w:rsid w:val="00102FE6"/>
    <w:rsid w:val="0010395D"/>
    <w:rsid w:val="00103F0F"/>
    <w:rsid w:val="00106791"/>
    <w:rsid w:val="00127B6B"/>
    <w:rsid w:val="001315B5"/>
    <w:rsid w:val="00131B76"/>
    <w:rsid w:val="00140A5F"/>
    <w:rsid w:val="00152133"/>
    <w:rsid w:val="00155E36"/>
    <w:rsid w:val="00160339"/>
    <w:rsid w:val="0016469D"/>
    <w:rsid w:val="0017409E"/>
    <w:rsid w:val="00177639"/>
    <w:rsid w:val="001941CA"/>
    <w:rsid w:val="00194E59"/>
    <w:rsid w:val="001A13C4"/>
    <w:rsid w:val="001A1BE3"/>
    <w:rsid w:val="001A25D4"/>
    <w:rsid w:val="001A27CE"/>
    <w:rsid w:val="001A2AB4"/>
    <w:rsid w:val="001A572A"/>
    <w:rsid w:val="001B136B"/>
    <w:rsid w:val="001B2F9F"/>
    <w:rsid w:val="001B4A1A"/>
    <w:rsid w:val="001C26CE"/>
    <w:rsid w:val="001C3B98"/>
    <w:rsid w:val="001C44A2"/>
    <w:rsid w:val="001D01D1"/>
    <w:rsid w:val="001D02EB"/>
    <w:rsid w:val="001D09D5"/>
    <w:rsid w:val="001D0B2E"/>
    <w:rsid w:val="001E6C78"/>
    <w:rsid w:val="001E717A"/>
    <w:rsid w:val="001E77F2"/>
    <w:rsid w:val="002024A7"/>
    <w:rsid w:val="00204C17"/>
    <w:rsid w:val="002076E5"/>
    <w:rsid w:val="00207B99"/>
    <w:rsid w:val="002122EB"/>
    <w:rsid w:val="00212A9E"/>
    <w:rsid w:val="0022298C"/>
    <w:rsid w:val="00223E33"/>
    <w:rsid w:val="00240A6D"/>
    <w:rsid w:val="0025391D"/>
    <w:rsid w:val="00254337"/>
    <w:rsid w:val="0025565A"/>
    <w:rsid w:val="0025771E"/>
    <w:rsid w:val="00263273"/>
    <w:rsid w:val="00264D1F"/>
    <w:rsid w:val="002739F8"/>
    <w:rsid w:val="00281521"/>
    <w:rsid w:val="00284970"/>
    <w:rsid w:val="002A2DBD"/>
    <w:rsid w:val="002A5E76"/>
    <w:rsid w:val="002A6B9E"/>
    <w:rsid w:val="002C02C0"/>
    <w:rsid w:val="002C561A"/>
    <w:rsid w:val="002D0F57"/>
    <w:rsid w:val="002D539E"/>
    <w:rsid w:val="002E1B47"/>
    <w:rsid w:val="002F6597"/>
    <w:rsid w:val="002F6D29"/>
    <w:rsid w:val="002F7FEA"/>
    <w:rsid w:val="003035EE"/>
    <w:rsid w:val="00313657"/>
    <w:rsid w:val="00314224"/>
    <w:rsid w:val="003166B5"/>
    <w:rsid w:val="00316A6D"/>
    <w:rsid w:val="00322CF7"/>
    <w:rsid w:val="00322EEC"/>
    <w:rsid w:val="00323A43"/>
    <w:rsid w:val="00325B63"/>
    <w:rsid w:val="0033779A"/>
    <w:rsid w:val="00351D6A"/>
    <w:rsid w:val="0035622A"/>
    <w:rsid w:val="00356809"/>
    <w:rsid w:val="00360027"/>
    <w:rsid w:val="00363B6F"/>
    <w:rsid w:val="00375E4B"/>
    <w:rsid w:val="003842C5"/>
    <w:rsid w:val="00390120"/>
    <w:rsid w:val="00394509"/>
    <w:rsid w:val="003A30D2"/>
    <w:rsid w:val="003A460A"/>
    <w:rsid w:val="003A6DCA"/>
    <w:rsid w:val="003B03A1"/>
    <w:rsid w:val="003C2C69"/>
    <w:rsid w:val="003C4F31"/>
    <w:rsid w:val="003C6C0B"/>
    <w:rsid w:val="003E0AE4"/>
    <w:rsid w:val="003F02BD"/>
    <w:rsid w:val="004006B4"/>
    <w:rsid w:val="00403407"/>
    <w:rsid w:val="00404AD5"/>
    <w:rsid w:val="00407543"/>
    <w:rsid w:val="004078FE"/>
    <w:rsid w:val="004167E5"/>
    <w:rsid w:val="00425F76"/>
    <w:rsid w:val="004264FF"/>
    <w:rsid w:val="00427990"/>
    <w:rsid w:val="0043061E"/>
    <w:rsid w:val="0043301A"/>
    <w:rsid w:val="00433988"/>
    <w:rsid w:val="00440BA5"/>
    <w:rsid w:val="00451834"/>
    <w:rsid w:val="0045421A"/>
    <w:rsid w:val="00454D23"/>
    <w:rsid w:val="00464A7B"/>
    <w:rsid w:val="0046643A"/>
    <w:rsid w:val="004736A0"/>
    <w:rsid w:val="00482E46"/>
    <w:rsid w:val="004844BC"/>
    <w:rsid w:val="00485486"/>
    <w:rsid w:val="004954B5"/>
    <w:rsid w:val="004A24E4"/>
    <w:rsid w:val="004A34CC"/>
    <w:rsid w:val="004A7D2E"/>
    <w:rsid w:val="004B14D1"/>
    <w:rsid w:val="004C1325"/>
    <w:rsid w:val="004E105B"/>
    <w:rsid w:val="004E4054"/>
    <w:rsid w:val="004E4F61"/>
    <w:rsid w:val="00504E79"/>
    <w:rsid w:val="00510A31"/>
    <w:rsid w:val="00513272"/>
    <w:rsid w:val="00514151"/>
    <w:rsid w:val="00515037"/>
    <w:rsid w:val="00520871"/>
    <w:rsid w:val="005267AA"/>
    <w:rsid w:val="00527658"/>
    <w:rsid w:val="00532C98"/>
    <w:rsid w:val="005370A5"/>
    <w:rsid w:val="00542FC6"/>
    <w:rsid w:val="005546C9"/>
    <w:rsid w:val="005555E2"/>
    <w:rsid w:val="005643F6"/>
    <w:rsid w:val="00564F9B"/>
    <w:rsid w:val="00565070"/>
    <w:rsid w:val="0057350E"/>
    <w:rsid w:val="00575815"/>
    <w:rsid w:val="005764DC"/>
    <w:rsid w:val="00576A60"/>
    <w:rsid w:val="00577457"/>
    <w:rsid w:val="00584281"/>
    <w:rsid w:val="00585395"/>
    <w:rsid w:val="00591C9B"/>
    <w:rsid w:val="00593B44"/>
    <w:rsid w:val="00593E74"/>
    <w:rsid w:val="005A2425"/>
    <w:rsid w:val="005A39F1"/>
    <w:rsid w:val="005A5B3A"/>
    <w:rsid w:val="005A79F7"/>
    <w:rsid w:val="005B32BF"/>
    <w:rsid w:val="005C762C"/>
    <w:rsid w:val="005D3AAA"/>
    <w:rsid w:val="005D66B0"/>
    <w:rsid w:val="005D781E"/>
    <w:rsid w:val="005E03DE"/>
    <w:rsid w:val="005F2AE9"/>
    <w:rsid w:val="005F5F4C"/>
    <w:rsid w:val="00602F02"/>
    <w:rsid w:val="00603DA6"/>
    <w:rsid w:val="006155E0"/>
    <w:rsid w:val="006202C8"/>
    <w:rsid w:val="00621D72"/>
    <w:rsid w:val="00622491"/>
    <w:rsid w:val="00623F9D"/>
    <w:rsid w:val="00625538"/>
    <w:rsid w:val="006341AD"/>
    <w:rsid w:val="00636760"/>
    <w:rsid w:val="0063691D"/>
    <w:rsid w:val="00640E62"/>
    <w:rsid w:val="0064296A"/>
    <w:rsid w:val="00646AD9"/>
    <w:rsid w:val="00650799"/>
    <w:rsid w:val="00654854"/>
    <w:rsid w:val="00672C54"/>
    <w:rsid w:val="00676771"/>
    <w:rsid w:val="00683100"/>
    <w:rsid w:val="0068555D"/>
    <w:rsid w:val="00687EF6"/>
    <w:rsid w:val="00695D6C"/>
    <w:rsid w:val="006974FD"/>
    <w:rsid w:val="006A185A"/>
    <w:rsid w:val="006A7148"/>
    <w:rsid w:val="006B00E9"/>
    <w:rsid w:val="006B43E3"/>
    <w:rsid w:val="006B656E"/>
    <w:rsid w:val="006C3D98"/>
    <w:rsid w:val="006C4CDA"/>
    <w:rsid w:val="006C505F"/>
    <w:rsid w:val="006C78FF"/>
    <w:rsid w:val="006D44CC"/>
    <w:rsid w:val="006E02A1"/>
    <w:rsid w:val="006E1732"/>
    <w:rsid w:val="006E1797"/>
    <w:rsid w:val="006E18B5"/>
    <w:rsid w:val="0070124E"/>
    <w:rsid w:val="00706D4E"/>
    <w:rsid w:val="00707ED6"/>
    <w:rsid w:val="00711478"/>
    <w:rsid w:val="0071179F"/>
    <w:rsid w:val="00712661"/>
    <w:rsid w:val="00716864"/>
    <w:rsid w:val="0072243C"/>
    <w:rsid w:val="0073024D"/>
    <w:rsid w:val="007309FC"/>
    <w:rsid w:val="0073109C"/>
    <w:rsid w:val="00731D5B"/>
    <w:rsid w:val="00735C68"/>
    <w:rsid w:val="00740C62"/>
    <w:rsid w:val="00742552"/>
    <w:rsid w:val="00743D23"/>
    <w:rsid w:val="00747A62"/>
    <w:rsid w:val="0075107C"/>
    <w:rsid w:val="0075404F"/>
    <w:rsid w:val="00760BE7"/>
    <w:rsid w:val="007658D0"/>
    <w:rsid w:val="00770F8F"/>
    <w:rsid w:val="00782729"/>
    <w:rsid w:val="00786E85"/>
    <w:rsid w:val="00797D8A"/>
    <w:rsid w:val="007A367D"/>
    <w:rsid w:val="007B29B2"/>
    <w:rsid w:val="007B314A"/>
    <w:rsid w:val="007B4003"/>
    <w:rsid w:val="007B5F78"/>
    <w:rsid w:val="007C1C82"/>
    <w:rsid w:val="007C3849"/>
    <w:rsid w:val="007D4464"/>
    <w:rsid w:val="007D477A"/>
    <w:rsid w:val="007D6B33"/>
    <w:rsid w:val="007E2290"/>
    <w:rsid w:val="007F5472"/>
    <w:rsid w:val="00805969"/>
    <w:rsid w:val="00824BB7"/>
    <w:rsid w:val="0083411D"/>
    <w:rsid w:val="00834D11"/>
    <w:rsid w:val="00836271"/>
    <w:rsid w:val="008548AE"/>
    <w:rsid w:val="00867578"/>
    <w:rsid w:val="008740D1"/>
    <w:rsid w:val="008764DB"/>
    <w:rsid w:val="0088176F"/>
    <w:rsid w:val="008841A1"/>
    <w:rsid w:val="00890ADF"/>
    <w:rsid w:val="008A5EEA"/>
    <w:rsid w:val="008A6B34"/>
    <w:rsid w:val="008A783A"/>
    <w:rsid w:val="008B3E72"/>
    <w:rsid w:val="008C0C37"/>
    <w:rsid w:val="008E05A3"/>
    <w:rsid w:val="008E0DA0"/>
    <w:rsid w:val="008F2102"/>
    <w:rsid w:val="008F736C"/>
    <w:rsid w:val="00902B0C"/>
    <w:rsid w:val="00903550"/>
    <w:rsid w:val="00905FEF"/>
    <w:rsid w:val="009111C0"/>
    <w:rsid w:val="0091365C"/>
    <w:rsid w:val="009147C1"/>
    <w:rsid w:val="009309A0"/>
    <w:rsid w:val="00930A56"/>
    <w:rsid w:val="00934B84"/>
    <w:rsid w:val="0094456F"/>
    <w:rsid w:val="009504AA"/>
    <w:rsid w:val="00964084"/>
    <w:rsid w:val="00970C14"/>
    <w:rsid w:val="00972696"/>
    <w:rsid w:val="00974A0B"/>
    <w:rsid w:val="00983EC3"/>
    <w:rsid w:val="00990A95"/>
    <w:rsid w:val="00990CC7"/>
    <w:rsid w:val="00993204"/>
    <w:rsid w:val="009A1E72"/>
    <w:rsid w:val="009A42BA"/>
    <w:rsid w:val="009B20DA"/>
    <w:rsid w:val="009B30A9"/>
    <w:rsid w:val="009B78C3"/>
    <w:rsid w:val="009C08ED"/>
    <w:rsid w:val="009C0C36"/>
    <w:rsid w:val="009C1CF6"/>
    <w:rsid w:val="009E291E"/>
    <w:rsid w:val="009E627D"/>
    <w:rsid w:val="009F151A"/>
    <w:rsid w:val="009F1590"/>
    <w:rsid w:val="009F4B5A"/>
    <w:rsid w:val="00A03CC2"/>
    <w:rsid w:val="00A05078"/>
    <w:rsid w:val="00A12D81"/>
    <w:rsid w:val="00A178D5"/>
    <w:rsid w:val="00A23743"/>
    <w:rsid w:val="00A26CA7"/>
    <w:rsid w:val="00A35384"/>
    <w:rsid w:val="00A3587E"/>
    <w:rsid w:val="00A43370"/>
    <w:rsid w:val="00A63EA0"/>
    <w:rsid w:val="00A64946"/>
    <w:rsid w:val="00A64A71"/>
    <w:rsid w:val="00A6560C"/>
    <w:rsid w:val="00A71F75"/>
    <w:rsid w:val="00A73C27"/>
    <w:rsid w:val="00A8426D"/>
    <w:rsid w:val="00A848BE"/>
    <w:rsid w:val="00A852BB"/>
    <w:rsid w:val="00A8708B"/>
    <w:rsid w:val="00A91994"/>
    <w:rsid w:val="00AA4021"/>
    <w:rsid w:val="00AC176D"/>
    <w:rsid w:val="00AC1B64"/>
    <w:rsid w:val="00AC22B4"/>
    <w:rsid w:val="00AC244C"/>
    <w:rsid w:val="00AC3DA0"/>
    <w:rsid w:val="00AC6713"/>
    <w:rsid w:val="00AC7795"/>
    <w:rsid w:val="00AD4200"/>
    <w:rsid w:val="00AD4840"/>
    <w:rsid w:val="00AE0A72"/>
    <w:rsid w:val="00AE4FD2"/>
    <w:rsid w:val="00AF606B"/>
    <w:rsid w:val="00AF6DB1"/>
    <w:rsid w:val="00B22BBC"/>
    <w:rsid w:val="00B255A0"/>
    <w:rsid w:val="00B26253"/>
    <w:rsid w:val="00B268F7"/>
    <w:rsid w:val="00B43051"/>
    <w:rsid w:val="00B45E5F"/>
    <w:rsid w:val="00B54891"/>
    <w:rsid w:val="00B55644"/>
    <w:rsid w:val="00B7355A"/>
    <w:rsid w:val="00B7356A"/>
    <w:rsid w:val="00B73A1F"/>
    <w:rsid w:val="00B73CF1"/>
    <w:rsid w:val="00B77C47"/>
    <w:rsid w:val="00B83217"/>
    <w:rsid w:val="00B91900"/>
    <w:rsid w:val="00B92A3F"/>
    <w:rsid w:val="00B948F7"/>
    <w:rsid w:val="00B971E4"/>
    <w:rsid w:val="00BA7669"/>
    <w:rsid w:val="00BB2246"/>
    <w:rsid w:val="00BC3EA4"/>
    <w:rsid w:val="00BC415B"/>
    <w:rsid w:val="00BD104C"/>
    <w:rsid w:val="00BD3131"/>
    <w:rsid w:val="00BD3C42"/>
    <w:rsid w:val="00BD6CB8"/>
    <w:rsid w:val="00BF41E9"/>
    <w:rsid w:val="00BF625C"/>
    <w:rsid w:val="00C0577B"/>
    <w:rsid w:val="00C102D8"/>
    <w:rsid w:val="00C2390F"/>
    <w:rsid w:val="00C430CD"/>
    <w:rsid w:val="00C4680A"/>
    <w:rsid w:val="00C53B11"/>
    <w:rsid w:val="00C56C62"/>
    <w:rsid w:val="00C56FFB"/>
    <w:rsid w:val="00C574EE"/>
    <w:rsid w:val="00C6306A"/>
    <w:rsid w:val="00C64745"/>
    <w:rsid w:val="00C71A0E"/>
    <w:rsid w:val="00C72FF0"/>
    <w:rsid w:val="00C73ABA"/>
    <w:rsid w:val="00C8121D"/>
    <w:rsid w:val="00C82F77"/>
    <w:rsid w:val="00C847B7"/>
    <w:rsid w:val="00C87A2C"/>
    <w:rsid w:val="00C9734D"/>
    <w:rsid w:val="00CA7724"/>
    <w:rsid w:val="00CC3CC0"/>
    <w:rsid w:val="00CC4208"/>
    <w:rsid w:val="00CC6B5B"/>
    <w:rsid w:val="00CD2F96"/>
    <w:rsid w:val="00CD5D02"/>
    <w:rsid w:val="00CE1A3F"/>
    <w:rsid w:val="00CE2A2F"/>
    <w:rsid w:val="00CE3C78"/>
    <w:rsid w:val="00CE5662"/>
    <w:rsid w:val="00CE6365"/>
    <w:rsid w:val="00CE790F"/>
    <w:rsid w:val="00CF6DFC"/>
    <w:rsid w:val="00D00BF6"/>
    <w:rsid w:val="00D01FE9"/>
    <w:rsid w:val="00D039EA"/>
    <w:rsid w:val="00D03B46"/>
    <w:rsid w:val="00D04932"/>
    <w:rsid w:val="00D13E84"/>
    <w:rsid w:val="00D16371"/>
    <w:rsid w:val="00D16B85"/>
    <w:rsid w:val="00D27848"/>
    <w:rsid w:val="00D35091"/>
    <w:rsid w:val="00D413CD"/>
    <w:rsid w:val="00D530E5"/>
    <w:rsid w:val="00D601C6"/>
    <w:rsid w:val="00D60FF4"/>
    <w:rsid w:val="00D62357"/>
    <w:rsid w:val="00D644D1"/>
    <w:rsid w:val="00D71789"/>
    <w:rsid w:val="00D73D5D"/>
    <w:rsid w:val="00D76EA5"/>
    <w:rsid w:val="00D90652"/>
    <w:rsid w:val="00D95015"/>
    <w:rsid w:val="00D951AE"/>
    <w:rsid w:val="00D956C1"/>
    <w:rsid w:val="00D96447"/>
    <w:rsid w:val="00D9708E"/>
    <w:rsid w:val="00DA000D"/>
    <w:rsid w:val="00DB34EA"/>
    <w:rsid w:val="00DD4C45"/>
    <w:rsid w:val="00DD7601"/>
    <w:rsid w:val="00DE1735"/>
    <w:rsid w:val="00DE40F9"/>
    <w:rsid w:val="00DF1096"/>
    <w:rsid w:val="00DF2348"/>
    <w:rsid w:val="00DF48EC"/>
    <w:rsid w:val="00E1243B"/>
    <w:rsid w:val="00E21EE1"/>
    <w:rsid w:val="00E33421"/>
    <w:rsid w:val="00E37198"/>
    <w:rsid w:val="00E37512"/>
    <w:rsid w:val="00E43104"/>
    <w:rsid w:val="00E451D0"/>
    <w:rsid w:val="00E4781E"/>
    <w:rsid w:val="00E47EE5"/>
    <w:rsid w:val="00E53B81"/>
    <w:rsid w:val="00E54D98"/>
    <w:rsid w:val="00E70459"/>
    <w:rsid w:val="00E75203"/>
    <w:rsid w:val="00E83D86"/>
    <w:rsid w:val="00E91116"/>
    <w:rsid w:val="00E924FA"/>
    <w:rsid w:val="00E92751"/>
    <w:rsid w:val="00E96F9F"/>
    <w:rsid w:val="00E97B16"/>
    <w:rsid w:val="00E97BB4"/>
    <w:rsid w:val="00EA7F85"/>
    <w:rsid w:val="00EB42BE"/>
    <w:rsid w:val="00EC1AE5"/>
    <w:rsid w:val="00EC7601"/>
    <w:rsid w:val="00ED017D"/>
    <w:rsid w:val="00ED1287"/>
    <w:rsid w:val="00ED3B27"/>
    <w:rsid w:val="00ED7FC5"/>
    <w:rsid w:val="00EE14B3"/>
    <w:rsid w:val="00EE168D"/>
    <w:rsid w:val="00EE22B5"/>
    <w:rsid w:val="00EE5B36"/>
    <w:rsid w:val="00EF15CD"/>
    <w:rsid w:val="00F0648F"/>
    <w:rsid w:val="00F075F3"/>
    <w:rsid w:val="00F07EC5"/>
    <w:rsid w:val="00F11342"/>
    <w:rsid w:val="00F13FEC"/>
    <w:rsid w:val="00F367C4"/>
    <w:rsid w:val="00F401DE"/>
    <w:rsid w:val="00F54B8A"/>
    <w:rsid w:val="00F55199"/>
    <w:rsid w:val="00F55A86"/>
    <w:rsid w:val="00F56D77"/>
    <w:rsid w:val="00F6495E"/>
    <w:rsid w:val="00F67E03"/>
    <w:rsid w:val="00F705CC"/>
    <w:rsid w:val="00F76B19"/>
    <w:rsid w:val="00F91324"/>
    <w:rsid w:val="00F9233C"/>
    <w:rsid w:val="00F938EA"/>
    <w:rsid w:val="00F9780A"/>
    <w:rsid w:val="00FA4437"/>
    <w:rsid w:val="00FA4735"/>
    <w:rsid w:val="00FA5F83"/>
    <w:rsid w:val="00FB0486"/>
    <w:rsid w:val="00FB3923"/>
    <w:rsid w:val="00FB4ABB"/>
    <w:rsid w:val="00FB5562"/>
    <w:rsid w:val="00FC1239"/>
    <w:rsid w:val="00FC3B47"/>
    <w:rsid w:val="00FD03C9"/>
    <w:rsid w:val="00FD4423"/>
    <w:rsid w:val="00FD500E"/>
    <w:rsid w:val="00FE256C"/>
    <w:rsid w:val="00FE4CEE"/>
    <w:rsid w:val="00FE51B8"/>
    <w:rsid w:val="00FE5912"/>
    <w:rsid w:val="00FF06A3"/>
    <w:rsid w:val="00FF06AD"/>
    <w:rsid w:val="00FF1862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CFB8"/>
  <w15:docId w15:val="{53EF8F2B-5248-4996-97FC-403AA186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AC3B97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B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8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6F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72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2EE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FF0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5B5"/>
  </w:style>
  <w:style w:type="paragraph" w:styleId="Stopka">
    <w:name w:val="footer"/>
    <w:basedOn w:val="Normalny"/>
    <w:link w:val="StopkaZnak"/>
    <w:uiPriority w:val="99"/>
    <w:unhideWhenUsed/>
    <w:rsid w:val="001315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8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4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6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1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9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08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24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1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6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0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70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0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2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4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9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97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7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7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0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77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7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62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Vrq4mDpfVdEJLcJD+unVEVlHA==">CgMxLjAyCGguZ2pkZ3hzOAByITFaNzlmRjZudDR6Q0dmOWdESWZJamkzUmtTMEJZME95Zg==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8</Pages>
  <Words>3102</Words>
  <Characters>18618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Radtke</dc:creator>
  <cp:lastModifiedBy>Przemysław Rydzewski</cp:lastModifiedBy>
  <cp:revision>485</cp:revision>
  <cp:lastPrinted>2024-06-17T14:16:00Z</cp:lastPrinted>
  <dcterms:created xsi:type="dcterms:W3CDTF">2024-06-21T20:22:00Z</dcterms:created>
  <dcterms:modified xsi:type="dcterms:W3CDTF">2024-06-26T13:20:00Z</dcterms:modified>
</cp:coreProperties>
</file>